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85" w:rsidRDefault="003607BA" w:rsidP="00C36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159385</wp:posOffset>
            </wp:positionV>
            <wp:extent cx="7556500" cy="1068641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8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6585" w:rsidRPr="003D1A12">
        <w:rPr>
          <w:rFonts w:ascii="Times New Roman" w:hAnsi="Times New Roman"/>
          <w:bCs/>
          <w:sz w:val="28"/>
          <w:szCs w:val="28"/>
        </w:rPr>
        <w:t>.</w:t>
      </w:r>
      <w:r w:rsidR="00C36585">
        <w:rPr>
          <w:rFonts w:ascii="Times New Roman" w:hAnsi="Times New Roman"/>
          <w:bCs/>
          <w:sz w:val="28"/>
          <w:szCs w:val="28"/>
        </w:rPr>
        <w:br w:type="page"/>
      </w:r>
    </w:p>
    <w:p w:rsidR="00C36585" w:rsidRDefault="003607BA" w:rsidP="00C3658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6985</wp:posOffset>
            </wp:positionV>
            <wp:extent cx="7556500" cy="1068641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8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6585" w:rsidRDefault="00C36585" w:rsidP="00C36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11DA" w:rsidRPr="000979F2" w:rsidRDefault="004D0E33" w:rsidP="000979F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D111DA" w:rsidRPr="000979F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6660C1" w:rsidRPr="006660C1" w:rsidRDefault="00887EE8">
      <w:pPr>
        <w:pStyle w:val="11"/>
        <w:tabs>
          <w:tab w:val="right" w:leader="dot" w:pos="9345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6660C1">
        <w:rPr>
          <w:rFonts w:ascii="Times New Roman" w:hAnsi="Times New Roman"/>
          <w:sz w:val="24"/>
          <w:szCs w:val="24"/>
        </w:rPr>
        <w:fldChar w:fldCharType="begin"/>
      </w:r>
      <w:r w:rsidRPr="006660C1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6660C1">
        <w:rPr>
          <w:rFonts w:ascii="Times New Roman" w:hAnsi="Times New Roman"/>
          <w:sz w:val="24"/>
          <w:szCs w:val="24"/>
        </w:rPr>
        <w:fldChar w:fldCharType="separate"/>
      </w:r>
      <w:hyperlink w:anchor="_Toc482887532" w:history="1">
        <w:r w:rsidR="006660C1" w:rsidRPr="006660C1">
          <w:rPr>
            <w:rStyle w:val="ab"/>
            <w:rFonts w:ascii="Times New Roman" w:hAnsi="Times New Roman"/>
            <w:noProof/>
            <w:sz w:val="24"/>
            <w:szCs w:val="24"/>
          </w:rPr>
          <w:t>1. ОБЩАЯ ХАРАКТЕРИСТИКА ПРОГРАММЫ УЧЕБНОЙ ДИСЦИПЛИНЫ</w:t>
        </w:r>
        <w:r w:rsidR="006660C1" w:rsidRPr="006660C1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660C1"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6660C1" w:rsidRPr="006660C1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_Toc482887532 \h </w:instrText>
        </w:r>
        <w:r w:rsidR="006660C1" w:rsidRPr="006660C1">
          <w:rPr>
            <w:rFonts w:ascii="Times New Roman" w:hAnsi="Times New Roman"/>
            <w:noProof/>
            <w:webHidden/>
            <w:sz w:val="24"/>
            <w:szCs w:val="24"/>
          </w:rPr>
        </w:r>
        <w:r w:rsidR="006660C1"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D1126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6660C1"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6660C1" w:rsidRPr="006660C1" w:rsidRDefault="006660C1">
      <w:pPr>
        <w:pStyle w:val="11"/>
        <w:tabs>
          <w:tab w:val="right" w:leader="dot" w:pos="9345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482887533" w:history="1">
        <w:r w:rsidRPr="006660C1">
          <w:rPr>
            <w:rStyle w:val="ab"/>
            <w:rFonts w:ascii="Times New Roman" w:hAnsi="Times New Roman"/>
            <w:noProof/>
            <w:sz w:val="24"/>
            <w:szCs w:val="24"/>
          </w:rPr>
          <w:t>2. СТРУКТУРА И СОДЕРЖАНИЕ УЧЕБНОЙ ДИСЦИПЛИНЫ</w: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_Toc482887533 \h </w:instrTex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D1126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6660C1" w:rsidRPr="006660C1" w:rsidRDefault="006660C1">
      <w:pPr>
        <w:pStyle w:val="11"/>
        <w:tabs>
          <w:tab w:val="right" w:leader="dot" w:pos="9345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482887534" w:history="1">
        <w:r w:rsidRPr="006660C1">
          <w:rPr>
            <w:rStyle w:val="ab"/>
            <w:rFonts w:ascii="Times New Roman" w:hAnsi="Times New Roman"/>
            <w:noProof/>
            <w:sz w:val="24"/>
            <w:szCs w:val="24"/>
          </w:rPr>
          <w:t>3. УСЛОВИЯ РЕАЛИЗАЦИИ ПРОГРАММЫ УЧЕБНОЙ ДИСЦИПЛИНЫ</w: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_Toc482887534 \h </w:instrTex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D1126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6660C1" w:rsidRPr="006660C1" w:rsidRDefault="006660C1">
      <w:pPr>
        <w:pStyle w:val="11"/>
        <w:tabs>
          <w:tab w:val="right" w:leader="dot" w:pos="9345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482887535" w:history="1">
        <w:r w:rsidRPr="006660C1">
          <w:rPr>
            <w:rStyle w:val="ab"/>
            <w:rFonts w:ascii="Times New Roman" w:hAnsi="Times New Roman"/>
            <w:noProof/>
            <w:sz w:val="24"/>
            <w:szCs w:val="24"/>
          </w:rPr>
          <w:t>4. КОНТРОЛЬ И ОЦЕНКА РЕЗУЛЬТАТОВ ОСВОЕНИЯ УЧЕБНОЙ ДИСЦИПЛИНЫ</w: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_Toc482887535 \h </w:instrTex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D1126">
          <w:rPr>
            <w:rFonts w:ascii="Times New Roman" w:hAnsi="Times New Roman"/>
            <w:noProof/>
            <w:webHidden/>
            <w:sz w:val="24"/>
            <w:szCs w:val="24"/>
          </w:rPr>
          <w:t>13</w:t>
        </w:r>
        <w:r w:rsidRPr="006660C1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887EE8" w:rsidRDefault="00887EE8" w:rsidP="0061192D">
      <w:pPr>
        <w:spacing w:after="0" w:line="240" w:lineRule="auto"/>
      </w:pPr>
      <w:r w:rsidRPr="006660C1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887EE8" w:rsidRDefault="00887EE8"/>
    <w:p w:rsidR="00D111DA" w:rsidRPr="00E931B3" w:rsidRDefault="00D111DA" w:rsidP="00D111DA">
      <w:pPr>
        <w:rPr>
          <w:rFonts w:ascii="Times New Roman" w:hAnsi="Times New Roman"/>
          <w:b/>
          <w:i/>
          <w:sz w:val="24"/>
          <w:szCs w:val="24"/>
        </w:rPr>
      </w:pPr>
    </w:p>
    <w:p w:rsidR="00D111DA" w:rsidRPr="00E931B3" w:rsidRDefault="00D111DA" w:rsidP="00D111DA">
      <w:pPr>
        <w:rPr>
          <w:rFonts w:ascii="Times New Roman" w:hAnsi="Times New Roman"/>
          <w:b/>
          <w:i/>
          <w:sz w:val="24"/>
          <w:szCs w:val="24"/>
        </w:rPr>
      </w:pPr>
    </w:p>
    <w:p w:rsidR="00D111DA" w:rsidRPr="00E931B3" w:rsidRDefault="00D111DA" w:rsidP="00D111DA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D111DA" w:rsidRDefault="00D111DA" w:rsidP="005D1126">
      <w:pPr>
        <w:pStyle w:val="1"/>
        <w:numPr>
          <w:ilvl w:val="0"/>
          <w:numId w:val="32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E931B3">
        <w:rPr>
          <w:b w:val="0"/>
          <w:i/>
          <w:u w:val="single"/>
        </w:rPr>
        <w:br w:type="page"/>
      </w:r>
      <w:bookmarkStart w:id="0" w:name="_Toc481509402"/>
      <w:bookmarkStart w:id="1" w:name="_Toc482887532"/>
      <w:r w:rsidRPr="0061192D">
        <w:rPr>
          <w:sz w:val="24"/>
          <w:szCs w:val="24"/>
        </w:rPr>
        <w:lastRenderedPageBreak/>
        <w:t>ОБЩАЯ ХАРАКТЕРИСТИКА ПРОГРАММЫ УЧЕБНОЙ ДИСЦИПЛИНЫ</w:t>
      </w:r>
      <w:bookmarkEnd w:id="0"/>
      <w:bookmarkEnd w:id="1"/>
    </w:p>
    <w:p w:rsidR="00D111DA" w:rsidRPr="00E931B3" w:rsidRDefault="00D111DA" w:rsidP="0061192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931B3">
        <w:rPr>
          <w:rFonts w:ascii="Times New Roman" w:hAnsi="Times New Roman"/>
          <w:b/>
          <w:sz w:val="24"/>
          <w:szCs w:val="24"/>
        </w:rPr>
        <w:t>1.1.</w:t>
      </w:r>
      <w:r w:rsidR="008B75F7">
        <w:rPr>
          <w:rFonts w:ascii="Times New Roman" w:hAnsi="Times New Roman"/>
          <w:b/>
          <w:sz w:val="24"/>
          <w:szCs w:val="24"/>
        </w:rPr>
        <w:t xml:space="preserve"> </w:t>
      </w:r>
      <w:r w:rsidRPr="00E931B3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0979F2" w:rsidRDefault="006A7F0D" w:rsidP="006119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1FFD">
        <w:rPr>
          <w:rFonts w:ascii="Times New Roman" w:hAnsi="Times New Roman"/>
          <w:sz w:val="24"/>
          <w:szCs w:val="24"/>
        </w:rPr>
        <w:t xml:space="preserve">Программа </w:t>
      </w:r>
      <w:r w:rsidR="000979F2" w:rsidRPr="000D1FFD">
        <w:rPr>
          <w:rFonts w:ascii="Times New Roman" w:hAnsi="Times New Roman"/>
          <w:sz w:val="24"/>
          <w:szCs w:val="24"/>
        </w:rPr>
        <w:t xml:space="preserve">учебной дисциплины является частью основной образовательной программы по специальности среднего профессионального обучения </w:t>
      </w:r>
      <w:r w:rsidR="00A32D4D" w:rsidRPr="00C36585">
        <w:rPr>
          <w:rFonts w:ascii="Times New Roman" w:hAnsi="Times New Roman"/>
          <w:sz w:val="24"/>
          <w:szCs w:val="24"/>
        </w:rPr>
        <w:t>09.02.07</w:t>
      </w:r>
      <w:r w:rsidR="000979F2" w:rsidRPr="00C36585">
        <w:rPr>
          <w:rFonts w:ascii="Times New Roman" w:hAnsi="Times New Roman"/>
          <w:sz w:val="24"/>
          <w:szCs w:val="24"/>
        </w:rPr>
        <w:t xml:space="preserve"> </w:t>
      </w:r>
      <w:r w:rsidR="00A32D4D" w:rsidRPr="00C36585">
        <w:rPr>
          <w:rFonts w:ascii="Times New Roman" w:hAnsi="Times New Roman"/>
          <w:sz w:val="24"/>
          <w:szCs w:val="24"/>
        </w:rPr>
        <w:t>Информационные системы и программирование</w:t>
      </w:r>
      <w:r w:rsidR="000979F2" w:rsidRPr="000D1FFD">
        <w:rPr>
          <w:rFonts w:ascii="Times New Roman" w:hAnsi="Times New Roman"/>
          <w:sz w:val="24"/>
          <w:szCs w:val="24"/>
        </w:rPr>
        <w:t xml:space="preserve"> в соответствии с ФГОС СПО </w:t>
      </w:r>
      <w:r w:rsidR="000979F2" w:rsidRPr="00C36585">
        <w:rPr>
          <w:rFonts w:ascii="Times New Roman" w:hAnsi="Times New Roman"/>
          <w:sz w:val="24"/>
          <w:szCs w:val="24"/>
        </w:rPr>
        <w:t>09.02.0</w:t>
      </w:r>
      <w:r w:rsidR="00A32D4D" w:rsidRPr="00C36585">
        <w:rPr>
          <w:rFonts w:ascii="Times New Roman" w:hAnsi="Times New Roman"/>
          <w:sz w:val="24"/>
          <w:szCs w:val="24"/>
        </w:rPr>
        <w:t>7</w:t>
      </w:r>
      <w:r w:rsidR="000979F2" w:rsidRPr="00C36585">
        <w:rPr>
          <w:rFonts w:ascii="Times New Roman" w:hAnsi="Times New Roman"/>
          <w:sz w:val="24"/>
          <w:szCs w:val="24"/>
        </w:rPr>
        <w:t xml:space="preserve"> </w:t>
      </w:r>
      <w:r w:rsidR="00A32D4D" w:rsidRPr="00C36585">
        <w:rPr>
          <w:rFonts w:ascii="Times New Roman" w:hAnsi="Times New Roman"/>
          <w:sz w:val="24"/>
          <w:szCs w:val="24"/>
        </w:rPr>
        <w:t>Информационные системы и программирование</w:t>
      </w:r>
      <w:r w:rsidR="000979F2" w:rsidRPr="000D1FFD">
        <w:rPr>
          <w:rFonts w:ascii="Times New Roman" w:hAnsi="Times New Roman"/>
          <w:sz w:val="24"/>
          <w:szCs w:val="24"/>
        </w:rPr>
        <w:t>, утверждённым приказом Министерства образования и науки Российской Федерации 09 декабря 2016 № 154</w:t>
      </w:r>
      <w:r w:rsidR="00A32D4D">
        <w:rPr>
          <w:rFonts w:ascii="Times New Roman" w:hAnsi="Times New Roman"/>
          <w:sz w:val="24"/>
          <w:szCs w:val="24"/>
        </w:rPr>
        <w:t>7</w:t>
      </w:r>
      <w:r w:rsidR="000979F2" w:rsidRPr="000D1FFD">
        <w:rPr>
          <w:rFonts w:ascii="Times New Roman" w:hAnsi="Times New Roman"/>
          <w:sz w:val="24"/>
          <w:szCs w:val="24"/>
        </w:rPr>
        <w:t>, зарегистрированным в Министерстве юстиции Российской Федерации 26 декабря 2016 года, регистрационный № 449</w:t>
      </w:r>
      <w:r w:rsidR="00A32D4D">
        <w:rPr>
          <w:rFonts w:ascii="Times New Roman" w:hAnsi="Times New Roman"/>
          <w:sz w:val="24"/>
          <w:szCs w:val="24"/>
        </w:rPr>
        <w:t>36</w:t>
      </w:r>
      <w:r w:rsidR="000979F2" w:rsidRPr="000D1FFD">
        <w:rPr>
          <w:rFonts w:ascii="Times New Roman" w:hAnsi="Times New Roman"/>
          <w:sz w:val="24"/>
          <w:szCs w:val="24"/>
        </w:rPr>
        <w:t>, входящим в укрупнённую группу ТОП-50 09.00.00 Информатика и</w:t>
      </w:r>
      <w:proofErr w:type="gramEnd"/>
      <w:r w:rsidR="000979F2" w:rsidRPr="000D1FFD">
        <w:rPr>
          <w:rFonts w:ascii="Times New Roman" w:hAnsi="Times New Roman"/>
          <w:sz w:val="24"/>
          <w:szCs w:val="24"/>
        </w:rPr>
        <w:t xml:space="preserve"> вычислительная техника.</w:t>
      </w:r>
    </w:p>
    <w:p w:rsidR="00D111DA" w:rsidRPr="00E931B3" w:rsidRDefault="00D111DA" w:rsidP="005D11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31B3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</w:t>
      </w:r>
      <w:r w:rsidR="000979F2">
        <w:rPr>
          <w:rFonts w:ascii="Times New Roman" w:hAnsi="Times New Roman"/>
          <w:b/>
          <w:sz w:val="24"/>
          <w:szCs w:val="24"/>
        </w:rPr>
        <w:t>ьной образовательной программы.</w:t>
      </w:r>
    </w:p>
    <w:p w:rsidR="00C36585" w:rsidRPr="00474CAB" w:rsidRDefault="00C36585" w:rsidP="006119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CAB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246475">
        <w:rPr>
          <w:rFonts w:ascii="Times New Roman" w:hAnsi="Times New Roman"/>
          <w:sz w:val="24"/>
          <w:szCs w:val="24"/>
        </w:rPr>
        <w:t>ОП.09. Стандартизация, сертификация и техническое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6475">
        <w:rPr>
          <w:rFonts w:ascii="Times New Roman" w:hAnsi="Times New Roman"/>
          <w:sz w:val="24"/>
          <w:szCs w:val="24"/>
        </w:rPr>
        <w:t xml:space="preserve">документирование, </w:t>
      </w:r>
      <w:r w:rsidRPr="00474CAB">
        <w:rPr>
          <w:rFonts w:ascii="Times New Roman" w:hAnsi="Times New Roman"/>
          <w:sz w:val="24"/>
          <w:szCs w:val="24"/>
        </w:rPr>
        <w:t xml:space="preserve">входит в профессиональный цикл как общепрофессиональная дисциплина и имеет </w:t>
      </w:r>
      <w:proofErr w:type="spellStart"/>
      <w:r w:rsidRPr="00474CAB">
        <w:rPr>
          <w:rFonts w:ascii="Times New Roman" w:hAnsi="Times New Roman"/>
          <w:sz w:val="24"/>
          <w:szCs w:val="24"/>
        </w:rPr>
        <w:t>межпредметную</w:t>
      </w:r>
      <w:proofErr w:type="spellEnd"/>
      <w:r w:rsidRPr="00474CAB">
        <w:rPr>
          <w:rFonts w:ascii="Times New Roman" w:hAnsi="Times New Roman"/>
          <w:sz w:val="24"/>
          <w:szCs w:val="24"/>
        </w:rPr>
        <w:t xml:space="preserve"> связь с учебными дисциплинами: </w:t>
      </w:r>
      <w:r w:rsidRPr="00246475">
        <w:rPr>
          <w:rFonts w:ascii="Times New Roman" w:hAnsi="Times New Roman"/>
          <w:sz w:val="24"/>
          <w:szCs w:val="24"/>
        </w:rPr>
        <w:t>ОП 01. Операционные системы и среды, ОП.02. Архитектура компьютерных систем,</w:t>
      </w:r>
      <w:r w:rsidRPr="00474CAB">
        <w:rPr>
          <w:rFonts w:ascii="Times New Roman" w:hAnsi="Times New Roman"/>
          <w:sz w:val="24"/>
          <w:szCs w:val="24"/>
        </w:rPr>
        <w:t xml:space="preserve"> и профессиональными модулями ПМ.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6475">
        <w:rPr>
          <w:rFonts w:ascii="Times New Roman" w:hAnsi="Times New Roman"/>
          <w:sz w:val="24"/>
          <w:szCs w:val="24"/>
        </w:rPr>
        <w:t>01</w:t>
      </w:r>
      <w:r w:rsidRPr="00474CAB">
        <w:rPr>
          <w:rFonts w:ascii="Times New Roman" w:hAnsi="Times New Roman"/>
          <w:sz w:val="24"/>
          <w:szCs w:val="24"/>
        </w:rPr>
        <w:t>Разработка модулей программного обеспечения для компьютерных систем, ПМ.02 Осуществление интеграции программных модулей, ПМ.04 Сопровождение и обслуживание программного обеспечения компьютерных систем.</w:t>
      </w:r>
    </w:p>
    <w:p w:rsidR="00D111DA" w:rsidRDefault="00D111DA" w:rsidP="0061192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931B3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246475" w:rsidRPr="00414C20" w:rsidTr="00246475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246475" w:rsidRPr="00414C20" w:rsidRDefault="00246475" w:rsidP="006119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46475" w:rsidRPr="00414C20" w:rsidRDefault="00246475" w:rsidP="006119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shd w:val="clear" w:color="auto" w:fill="auto"/>
            <w:hideMark/>
          </w:tcPr>
          <w:p w:rsidR="00246475" w:rsidRPr="00414C20" w:rsidRDefault="00246475" w:rsidP="006119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shd w:val="clear" w:color="auto" w:fill="auto"/>
            <w:hideMark/>
          </w:tcPr>
          <w:p w:rsidR="00246475" w:rsidRPr="00414C20" w:rsidRDefault="00246475" w:rsidP="006119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414C20" w:rsidRDefault="00A01453" w:rsidP="006119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определить и найти информацию, необходимую для решения задачи и/или проблемы.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Составить план действия, 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необходимые ресурсы.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Реализовать составленный план.</w:t>
            </w:r>
          </w:p>
          <w:p w:rsidR="00A01453" w:rsidRPr="00A9479D" w:rsidRDefault="00A01453" w:rsidP="0061192D">
            <w:pPr>
              <w:spacing w:after="0" w:line="240" w:lineRule="auto"/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Оценить результат и последствия своих действий (самостоятельно или с помощью наставника).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 и ресурсов для решения задач и проблем в профессиональном и/или социальном контексте.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Актуальные стандарты выполнения работ в </w:t>
            </w:r>
            <w:proofErr w:type="gram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смежных областях.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Актуальные методы работы в профессиональной и смежных сферах.</w:t>
            </w:r>
            <w:proofErr w:type="gramEnd"/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2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задачи поиска информации.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Определять необходимые источники информации.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процесс поиска.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Структурировать получаемую информацию.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Выделять наиболее </w:t>
            </w:r>
            <w:proofErr w:type="gram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значимое</w:t>
            </w:r>
            <w:proofErr w:type="gramEnd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перечне информации.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A01453" w:rsidRPr="00A01453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результаты поиска.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Номенклатура информационных источников применяемых в профессиональной </w:t>
            </w: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Приемы структурирования информации.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информации.</w:t>
            </w:r>
          </w:p>
          <w:p w:rsidR="00A01453" w:rsidRPr="00A01453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 4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коллектива и команды.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коллектива.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личности.</w:t>
            </w:r>
          </w:p>
          <w:p w:rsidR="00A01453" w:rsidRPr="00A9479D" w:rsidRDefault="00A01453" w:rsidP="0061192D">
            <w:pPr>
              <w:spacing w:after="0" w:line="240" w:lineRule="auto"/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деятельности.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5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Излагать свои мысли на государственном языке.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документы.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социального и культурного контекста.</w:t>
            </w:r>
          </w:p>
          <w:p w:rsidR="00A01453" w:rsidRPr="00A9479D" w:rsidRDefault="00A01453" w:rsidP="0061192D">
            <w:pPr>
              <w:spacing w:after="0" w:line="240" w:lineRule="auto"/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документов.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9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A01453" w:rsidRPr="00A01453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средства и устройства информатизации.</w:t>
            </w:r>
          </w:p>
          <w:p w:rsidR="00A01453" w:rsidRPr="00A01453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3261" w:type="dxa"/>
            <w:shd w:val="clear" w:color="auto" w:fill="auto"/>
          </w:tcPr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понимать тексты на базовые профессиональные темы, 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темы,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деятельности,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кратко обосновывать и объяснить свои действия (текущие и планируемые),</w:t>
            </w:r>
          </w:p>
          <w:p w:rsidR="00A01453" w:rsidRPr="00F961FA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4858" w:type="dxa"/>
            <w:shd w:val="clear" w:color="auto" w:fill="auto"/>
          </w:tcPr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лексика),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деятельности,</w:t>
            </w:r>
          </w:p>
          <w:p w:rsidR="00A01453" w:rsidRPr="00F961FA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произношения,</w:t>
            </w:r>
          </w:p>
          <w:p w:rsidR="00A01453" w:rsidRPr="00F961FA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1FA"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ПК 1</w:t>
            </w:r>
            <w:proofErr w:type="spellStart"/>
            <w:r w:rsidR="002260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proofErr w:type="spellEnd"/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алгоритмы разработки программных модулей в соответствии с </w:t>
            </w: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техническим заданием.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документацию на программные средства.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Оценка сложности алгоритма.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Основные этапы разработки программного обеспечения.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принципы технологии </w:t>
            </w: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структурного и объектно-ориентированного программирования.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Актуальная нормативно-правовая база в области документирования алгоритмов.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3B3A4B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ПК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программу по разработанному алгоритму как отдельный модуль;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документацию на программные средства.</w:t>
            </w:r>
          </w:p>
          <w:p w:rsidR="00A01453" w:rsidRPr="00414C20" w:rsidRDefault="00A01453" w:rsidP="006119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разработку кода программного модуля на языках низкого уровня и высокого </w:t>
            </w:r>
            <w:proofErr w:type="gram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уровней</w:t>
            </w:r>
            <w:proofErr w:type="gramEnd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для мобильных платформ.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разработки программного обеспечения.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технологии структурного и объектно-ориентированного программирования.</w:t>
            </w:r>
          </w:p>
          <w:p w:rsidR="00A01453" w:rsidRPr="00615216" w:rsidRDefault="00A01453" w:rsidP="0061192D">
            <w:pPr>
              <w:spacing w:after="0" w:line="240" w:lineRule="auto"/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Знание API современных мобильных операционных систем.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226040" w:rsidRDefault="00A01453" w:rsidP="002260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проектную и техническую документацию.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специализированные графические средства построения и анализа архитектуры программных продуктов.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источники и приемники данных.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сравнительный анализ</w:t>
            </w:r>
            <w:proofErr w:type="gram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ыполнять отладку, используя методы и инструменты условной компиляции (классы </w:t>
            </w:r>
            <w:proofErr w:type="spell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Debug</w:t>
            </w:r>
            <w:proofErr w:type="spellEnd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Trace</w:t>
            </w:r>
            <w:proofErr w:type="spellEnd"/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размер минимального набора тестов.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тестовые пакеты и тестовые сценарии.</w:t>
            </w:r>
          </w:p>
          <w:p w:rsidR="00A01453" w:rsidRPr="00414C20" w:rsidRDefault="00A01453" w:rsidP="006119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Выявлять ошибки в системных компонентах на основе спецификаций.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Модели процесса разработки программного обеспечения.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процесса разработки программного обеспечения.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подходы к интегрированию программных модулей.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Виды и варианты интеграционных решений.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технологии и инструменты интеграции.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протоколы доступа к данным.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Методы и способы идентификации сбоев и ошибок при интеграции приложений.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Методы отладочных классов.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качества программной документации.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Основы организации инспектирования и верификации.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средства проектирования архитектуры программных продуктов.</w:t>
            </w:r>
          </w:p>
          <w:p w:rsidR="00A01453" w:rsidRPr="00414C20" w:rsidRDefault="00A01453" w:rsidP="006119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Методы организации работы в команде разработчиков.</w:t>
            </w:r>
          </w:p>
        </w:tc>
      </w:tr>
      <w:tr w:rsidR="00A01453" w:rsidRPr="00414C20" w:rsidTr="00246475">
        <w:trPr>
          <w:trHeight w:val="212"/>
        </w:trPr>
        <w:tc>
          <w:tcPr>
            <w:tcW w:w="1129" w:type="dxa"/>
            <w:shd w:val="clear" w:color="auto" w:fill="auto"/>
          </w:tcPr>
          <w:p w:rsidR="00A01453" w:rsidRPr="00226040" w:rsidRDefault="00A01453" w:rsidP="002260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3261" w:type="dxa"/>
            <w:shd w:val="clear" w:color="auto" w:fill="auto"/>
          </w:tcPr>
          <w:p w:rsidR="00A01453" w:rsidRPr="00A01453" w:rsidRDefault="00A01453" w:rsidP="006119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Измерять и анализировать эксплуатационные характеристики качества программного обеспечения.</w:t>
            </w:r>
          </w:p>
        </w:tc>
        <w:tc>
          <w:tcPr>
            <w:tcW w:w="4858" w:type="dxa"/>
            <w:shd w:val="clear" w:color="auto" w:fill="auto"/>
          </w:tcPr>
          <w:p w:rsidR="00A01453" w:rsidRPr="00A01453" w:rsidRDefault="00A01453" w:rsidP="0061192D">
            <w:pPr>
              <w:pStyle w:val="a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4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и средства эффективного анализа функционирования программного обеспечения.</w:t>
            </w:r>
          </w:p>
        </w:tc>
      </w:tr>
    </w:tbl>
    <w:p w:rsidR="0023039C" w:rsidRPr="00887EE8" w:rsidRDefault="0023039C" w:rsidP="0061192D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bookmarkStart w:id="2" w:name="_Toc481509409"/>
      <w:bookmarkStart w:id="3" w:name="_Toc482887533"/>
      <w:r w:rsidRPr="00887EE8">
        <w:rPr>
          <w:sz w:val="24"/>
          <w:szCs w:val="24"/>
        </w:rPr>
        <w:lastRenderedPageBreak/>
        <w:t>2. СТРУКТУРА И СОДЕРЖАНИЕ УЧЕБНОЙ ДИСЦИПЛИНЫ</w:t>
      </w:r>
      <w:bookmarkEnd w:id="2"/>
      <w:bookmarkEnd w:id="3"/>
    </w:p>
    <w:p w:rsidR="0023039C" w:rsidRDefault="0023039C" w:rsidP="0061192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931B3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C19C3" w:rsidRPr="009C19C3" w:rsidTr="00FC72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226040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226040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19C3" w:rsidRPr="00C36585" w:rsidRDefault="00226040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9C19C3" w:rsidRPr="009C19C3" w:rsidTr="00FC72D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C19C3" w:rsidRPr="00646000" w:rsidRDefault="00226040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C19C3" w:rsidRPr="00646000" w:rsidRDefault="00226040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C19C3" w:rsidRPr="009C19C3" w:rsidTr="00FC72D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C19C3" w:rsidRPr="009C19C3" w:rsidRDefault="009C19C3" w:rsidP="0061192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C19C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C19C3" w:rsidRPr="00646000" w:rsidRDefault="00226040" w:rsidP="0061192D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0914E9" w:rsidRPr="009C19C3" w:rsidTr="00FC72D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914E9" w:rsidRPr="00474CAB" w:rsidRDefault="000914E9" w:rsidP="0061192D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A634B">
              <w:rPr>
                <w:rStyle w:val="21"/>
                <w:rFonts w:eastAsia="Calibri"/>
                <w:sz w:val="24"/>
                <w:szCs w:val="24"/>
              </w:rPr>
              <w:t>Итоговая аттестация в форме дифференцированного зачёта</w:t>
            </w:r>
          </w:p>
        </w:tc>
      </w:tr>
    </w:tbl>
    <w:p w:rsidR="00D111DA" w:rsidRPr="00E931B3" w:rsidRDefault="00D111DA" w:rsidP="00D111DA">
      <w:pPr>
        <w:rPr>
          <w:rFonts w:ascii="Times New Roman" w:hAnsi="Times New Roman"/>
          <w:b/>
          <w:i/>
          <w:sz w:val="24"/>
          <w:szCs w:val="24"/>
        </w:rPr>
      </w:pPr>
    </w:p>
    <w:p w:rsidR="00D111DA" w:rsidRPr="00E931B3" w:rsidRDefault="00D111DA" w:rsidP="00D111DA">
      <w:pPr>
        <w:rPr>
          <w:rFonts w:ascii="Times New Roman" w:hAnsi="Times New Roman"/>
          <w:b/>
          <w:i/>
          <w:sz w:val="24"/>
          <w:szCs w:val="24"/>
        </w:rPr>
        <w:sectPr w:rsidR="00D111DA" w:rsidRPr="00E931B3" w:rsidSect="00FF7D47">
          <w:footerReference w:type="default" r:id="rId10"/>
          <w:pgSz w:w="11906" w:h="16838"/>
          <w:pgMar w:top="1134" w:right="850" w:bottom="1276" w:left="1701" w:header="708" w:footer="708" w:gutter="0"/>
          <w:pgNumType w:start="0"/>
          <w:cols w:space="720"/>
          <w:titlePg/>
          <w:docGrid w:linePitch="299"/>
        </w:sectPr>
      </w:pPr>
    </w:p>
    <w:p w:rsidR="00D111DA" w:rsidRPr="000979F2" w:rsidRDefault="00D111DA" w:rsidP="000979F2">
      <w:pPr>
        <w:rPr>
          <w:rFonts w:ascii="Times New Roman" w:hAnsi="Times New Roman"/>
          <w:b/>
          <w:bCs/>
          <w:sz w:val="24"/>
          <w:szCs w:val="24"/>
        </w:rPr>
      </w:pPr>
      <w:r w:rsidRPr="000979F2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3"/>
        <w:gridCol w:w="9438"/>
        <w:gridCol w:w="1135"/>
        <w:gridCol w:w="2413"/>
      </w:tblGrid>
      <w:tr w:rsidR="00F961FA" w:rsidRPr="008B75F7" w:rsidTr="00226040">
        <w:trPr>
          <w:trHeight w:val="20"/>
        </w:trPr>
        <w:tc>
          <w:tcPr>
            <w:tcW w:w="711" w:type="pct"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7" w:type="pct"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5" w:type="pct"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797" w:type="pct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Осваиваемые элементы компетенций</w:t>
            </w: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 w:val="restart"/>
            <w:shd w:val="clear" w:color="auto" w:fill="auto"/>
          </w:tcPr>
          <w:p w:rsidR="00F961FA" w:rsidRPr="008B75F7" w:rsidRDefault="00F961FA" w:rsidP="00887EE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Тема 1.</w:t>
            </w:r>
            <w:r w:rsidRPr="008B75F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B75F7">
              <w:rPr>
                <w:rFonts w:ascii="Times New Roman" w:hAnsi="Times New Roman"/>
                <w:bCs/>
                <w:sz w:val="24"/>
                <w:szCs w:val="24"/>
              </w:rPr>
              <w:t>Основы стандартизации</w:t>
            </w:r>
          </w:p>
        </w:tc>
        <w:tc>
          <w:tcPr>
            <w:tcW w:w="3117" w:type="pct"/>
            <w:shd w:val="clear" w:color="auto" w:fill="auto"/>
            <w:vAlign w:val="center"/>
          </w:tcPr>
          <w:p w:rsidR="00F961FA" w:rsidRPr="008B75F7" w:rsidRDefault="00F961FA" w:rsidP="004021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961FA" w:rsidRPr="008B75F7" w:rsidRDefault="00F961FA" w:rsidP="00A27B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 w:val="restart"/>
          </w:tcPr>
          <w:p w:rsidR="00F961FA" w:rsidRPr="003B3A4B" w:rsidRDefault="00F961FA" w:rsidP="00A014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10</w:t>
            </w:r>
          </w:p>
          <w:p w:rsidR="00F961FA" w:rsidRPr="008B75F7" w:rsidRDefault="00F961FA" w:rsidP="002260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.1,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>11.3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>11.4</w:t>
            </w: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68684E">
            <w:pPr>
              <w:pStyle w:val="Default"/>
              <w:jc w:val="both"/>
              <w:rPr>
                <w:bCs/>
              </w:rPr>
            </w:pPr>
            <w:r w:rsidRPr="008B75F7">
              <w:rPr>
                <w:b/>
                <w:bCs/>
              </w:rPr>
              <w:t xml:space="preserve">Государственная система стандартизации Российской Федерации. </w:t>
            </w:r>
            <w:r w:rsidRPr="008B75F7"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:rsidR="00F961FA" w:rsidRPr="008B75F7" w:rsidRDefault="00226040" w:rsidP="00A32D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622B7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Стандартизация в различных сферах. </w:t>
            </w:r>
            <w:r w:rsidRPr="008B75F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AF7E47">
            <w:pPr>
              <w:pStyle w:val="Default"/>
              <w:jc w:val="both"/>
              <w:rPr>
                <w:b/>
                <w:bCs/>
              </w:rPr>
            </w:pPr>
            <w:r w:rsidRPr="008B75F7">
              <w:rPr>
                <w:b/>
                <w:bCs/>
              </w:rPr>
              <w:t xml:space="preserve">Международная стандартизация. </w:t>
            </w:r>
            <w:r w:rsidRPr="008B75F7">
              <w:rPr>
                <w:bCs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9A5BC3">
            <w:pPr>
              <w:pStyle w:val="Default"/>
            </w:pPr>
            <w:r w:rsidRPr="008B75F7">
              <w:rPr>
                <w:b/>
                <w:bCs/>
              </w:rPr>
              <w:t xml:space="preserve">Организация работ по стандартизации в Российской Федерации. </w:t>
            </w:r>
          </w:p>
          <w:p w:rsidR="00F961FA" w:rsidRPr="008B75F7" w:rsidRDefault="00F961FA" w:rsidP="0068684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Правовые основы стандартизац</w:t>
            </w:r>
            <w:proofErr w:type="gramStart"/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ии и ее</w:t>
            </w:r>
            <w:proofErr w:type="gramEnd"/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задачи. Органы и службы по стандартизации. Порядок разработки стандартов. </w:t>
            </w:r>
            <w:proofErr w:type="gramStart"/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Государственные</w:t>
            </w:r>
            <w:proofErr w:type="gramEnd"/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контроль и надзор за соблюдением обязательных требований стандартов. Маркировка продукции знаком соответствия государственным стандартам. </w:t>
            </w:r>
            <w:proofErr w:type="spellStart"/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Нормоконтроль</w:t>
            </w:r>
            <w:proofErr w:type="spellEnd"/>
            <w:r w:rsidRPr="008B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технической документации</w:t>
            </w:r>
            <w:r w:rsidRPr="008B75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9A5BC3">
            <w:pPr>
              <w:pStyle w:val="Default"/>
            </w:pPr>
            <w:r w:rsidRPr="008B75F7">
              <w:rPr>
                <w:b/>
                <w:bCs/>
              </w:rPr>
              <w:t xml:space="preserve">Техническое регулирование и стандартизация в области ИКТ. </w:t>
            </w:r>
          </w:p>
          <w:p w:rsidR="00F961FA" w:rsidRPr="008B75F7" w:rsidRDefault="00F961FA" w:rsidP="0068684E">
            <w:pPr>
              <w:pStyle w:val="Default"/>
              <w:jc w:val="both"/>
              <w:rPr>
                <w:b/>
                <w:bCs/>
              </w:rPr>
            </w:pPr>
            <w:r w:rsidRPr="008B75F7">
              <w:rPr>
                <w:bCs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68684E">
            <w:pPr>
              <w:pStyle w:val="Default"/>
              <w:jc w:val="both"/>
              <w:rPr>
                <w:b/>
                <w:bCs/>
              </w:rPr>
            </w:pPr>
            <w:r w:rsidRPr="002A5A35">
              <w:rPr>
                <w:b/>
                <w:bCs/>
              </w:rPr>
              <w:t>Стандартизация</w:t>
            </w:r>
            <w:r w:rsidRPr="004E2BEA">
              <w:rPr>
                <w:b/>
                <w:bCs/>
              </w:rPr>
              <w:t xml:space="preserve"> и качество продукции</w:t>
            </w:r>
            <w:r>
              <w:t xml:space="preserve">. Организационная структура технического комитета ИСО 176, модель описания системы качества в стандартах ИСО 9001 и 9004 и </w:t>
            </w:r>
            <w:r>
              <w:lastRenderedPageBreak/>
              <w:t>модель функционирования системы менеджмента качества (СМК), основанной на процессном подходе.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68684E">
            <w:pPr>
              <w:pStyle w:val="Default"/>
              <w:jc w:val="both"/>
              <w:rPr>
                <w:b/>
                <w:bCs/>
              </w:rPr>
            </w:pPr>
            <w:r w:rsidRPr="002A5A35">
              <w:rPr>
                <w:b/>
                <w:bCs/>
              </w:rPr>
              <w:t>Государственная система стандартизации и научно- технический прогресс.</w:t>
            </w:r>
            <w:r>
              <w:t xml:space="preserve"> Задача стандартизации в управлении качеством. Закон о техническом регулировании. Основные положения. Понятия </w:t>
            </w:r>
            <w:proofErr w:type="gramStart"/>
            <w:r>
              <w:t>технический</w:t>
            </w:r>
            <w:proofErr w:type="gramEnd"/>
            <w:r>
              <w:t xml:space="preserve"> регламентов и стандартов.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3C5E7B">
            <w:pPr>
              <w:pStyle w:val="Default"/>
            </w:pPr>
            <w:r w:rsidRPr="008B75F7">
              <w:rPr>
                <w:b/>
                <w:bCs/>
              </w:rPr>
              <w:t xml:space="preserve">Стандарты и спецификации в области информационной безопасности </w:t>
            </w:r>
          </w:p>
          <w:p w:rsidR="00F961FA" w:rsidRPr="008B75F7" w:rsidRDefault="00F961FA" w:rsidP="003C5E7B">
            <w:pPr>
              <w:pStyle w:val="Default"/>
              <w:jc w:val="both"/>
              <w:rPr>
                <w:b/>
                <w:bCs/>
              </w:rPr>
            </w:pPr>
            <w:r w:rsidRPr="008B75F7"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Default="00F961FA" w:rsidP="00CC2F0A">
            <w:pPr>
              <w:pStyle w:val="Default"/>
              <w:jc w:val="both"/>
              <w:rPr>
                <w:b/>
                <w:bCs/>
              </w:rPr>
            </w:pPr>
            <w:r w:rsidRPr="008B75F7">
              <w:rPr>
                <w:b/>
                <w:bCs/>
              </w:rPr>
              <w:t xml:space="preserve">Системы менеджмента качества. </w:t>
            </w:r>
          </w:p>
          <w:p w:rsidR="00F961FA" w:rsidRPr="008B75F7" w:rsidRDefault="00F961FA" w:rsidP="00CC2F0A">
            <w:pPr>
              <w:pStyle w:val="Default"/>
              <w:jc w:val="both"/>
            </w:pPr>
            <w:r w:rsidRPr="008B75F7">
              <w:t xml:space="preserve"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</w:t>
            </w:r>
            <w:proofErr w:type="gramStart"/>
            <w:r w:rsidRPr="008B75F7">
              <w:t>ИТ</w:t>
            </w:r>
            <w:proofErr w:type="gramEnd"/>
            <w:r w:rsidRPr="008B75F7">
              <w:t>: ISO/IEC 9126, ISO/IEC 14598 и ИСО/МЭК 9126-1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F04089" w:rsidRDefault="00F961FA" w:rsidP="00F04089">
            <w:pPr>
              <w:pStyle w:val="Default"/>
              <w:jc w:val="both"/>
            </w:pPr>
            <w:r>
              <w:t>Изучение Закона «О стандартизации», составление схем и таблиц.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Default="00F961FA" w:rsidP="00F04089">
            <w:pPr>
              <w:pStyle w:val="Default"/>
              <w:jc w:val="both"/>
            </w:pPr>
            <w:r w:rsidRPr="00F04089">
              <w:t>Работа с государственными стандартами РФ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F04089" w:rsidRDefault="00F961FA" w:rsidP="00F04089">
            <w:pPr>
              <w:pStyle w:val="Default"/>
              <w:jc w:val="both"/>
            </w:pPr>
            <w:r w:rsidRPr="00F04089">
              <w:t>Изучение требований к построению, изложению, оформлению, содержанию станда</w:t>
            </w:r>
            <w:r w:rsidRPr="00F04089">
              <w:t>р</w:t>
            </w:r>
            <w:r w:rsidRPr="00F04089">
              <w:t>тов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F04089" w:rsidRDefault="00F961FA" w:rsidP="00F04089">
            <w:pPr>
              <w:pStyle w:val="Default"/>
              <w:jc w:val="both"/>
            </w:pPr>
            <w:r w:rsidRPr="00F04089">
              <w:t>Приобретение навыков работы с но</w:t>
            </w:r>
            <w:r w:rsidRPr="00F04089">
              <w:t>р</w:t>
            </w:r>
            <w:r w:rsidRPr="00F04089">
              <w:t>мативными документами. Ознакомление с ГОСТами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F04089" w:rsidRDefault="00F961FA" w:rsidP="00F04089">
            <w:pPr>
              <w:pStyle w:val="Default"/>
              <w:jc w:val="both"/>
            </w:pPr>
            <w:r>
              <w:t>Определение требований к содержанию документа «Политика безопасности»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F04089" w:rsidRDefault="00F961FA" w:rsidP="00F04089">
            <w:pPr>
              <w:pStyle w:val="Default"/>
              <w:jc w:val="both"/>
            </w:pPr>
            <w:r>
              <w:t>Определение показателей качества расчетным путем. Коэффициенты технологичности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587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Default="00F961FA" w:rsidP="001040B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F961FA" w:rsidRPr="00EE1A90" w:rsidRDefault="00F961FA" w:rsidP="001040BB">
            <w:pPr>
              <w:pStyle w:val="Default"/>
              <w:jc w:val="both"/>
            </w:pPr>
            <w:r>
              <w:t>Подготовка доклада «Международная и региональная стандартизация»</w:t>
            </w:r>
            <w:r w:rsidRPr="00EE1A90">
              <w:t xml:space="preserve"> </w:t>
            </w:r>
          </w:p>
          <w:p w:rsidR="00F961FA" w:rsidRDefault="00F961FA" w:rsidP="001040BB">
            <w:pPr>
              <w:pStyle w:val="Default"/>
              <w:jc w:val="both"/>
            </w:pPr>
            <w:r>
              <w:t>Перечисление объектов обязательной и добровольной сертификации</w:t>
            </w:r>
          </w:p>
          <w:p w:rsidR="00F961FA" w:rsidRPr="008B75F7" w:rsidRDefault="00F961FA" w:rsidP="001040BB">
            <w:pPr>
              <w:pStyle w:val="Default"/>
              <w:jc w:val="both"/>
              <w:rPr>
                <w:b/>
                <w:i/>
              </w:rPr>
            </w:pPr>
            <w:r>
              <w:t>Изучение задач стандартизации в управлении качеством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125F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226040" w:rsidRPr="008B75F7" w:rsidTr="00226040">
        <w:trPr>
          <w:trHeight w:val="20"/>
        </w:trPr>
        <w:tc>
          <w:tcPr>
            <w:tcW w:w="711" w:type="pct"/>
            <w:vMerge w:val="restart"/>
            <w:shd w:val="clear" w:color="auto" w:fill="auto"/>
          </w:tcPr>
          <w:p w:rsidR="00226040" w:rsidRPr="008B75F7" w:rsidRDefault="00226040" w:rsidP="00AC75C4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043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Тема 2.</w:t>
            </w:r>
            <w:r w:rsidRPr="008B75F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Основы сертификации</w:t>
            </w:r>
          </w:p>
        </w:tc>
        <w:tc>
          <w:tcPr>
            <w:tcW w:w="3117" w:type="pct"/>
            <w:shd w:val="clear" w:color="auto" w:fill="auto"/>
            <w:vAlign w:val="center"/>
          </w:tcPr>
          <w:p w:rsidR="00226040" w:rsidRPr="008B75F7" w:rsidRDefault="00226040" w:rsidP="004021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26040" w:rsidRPr="008B75F7" w:rsidRDefault="00226040" w:rsidP="005846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 w:val="restart"/>
          </w:tcPr>
          <w:p w:rsidR="00226040" w:rsidRPr="003B3A4B" w:rsidRDefault="00226040" w:rsidP="002260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10</w:t>
            </w:r>
          </w:p>
          <w:p w:rsidR="00226040" w:rsidRPr="008B75F7" w:rsidRDefault="00226040" w:rsidP="002260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11.3,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11.4</w:t>
            </w: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C52F8F">
            <w:pPr>
              <w:pStyle w:val="Default"/>
              <w:jc w:val="both"/>
            </w:pPr>
            <w:r w:rsidRPr="008B75F7">
              <w:rPr>
                <w:b/>
                <w:bCs/>
              </w:rPr>
              <w:t xml:space="preserve">Сущность и проведение сертификации. </w:t>
            </w:r>
            <w:r w:rsidRPr="008B75F7"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:rsidR="00F961FA" w:rsidRPr="008B75F7" w:rsidRDefault="00F961FA" w:rsidP="00C52F8F">
            <w:pPr>
              <w:pStyle w:val="Default"/>
              <w:jc w:val="both"/>
            </w:pPr>
            <w:r w:rsidRPr="008B75F7">
              <w:t>принципы сертификации. Деятельность ИСО в области сертификации. Деятельность МЭК в сертификации.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:rsidR="00F961FA" w:rsidRPr="008B75F7" w:rsidRDefault="00226040" w:rsidP="006111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Default="00F961FA" w:rsidP="004E2BEA">
            <w:pPr>
              <w:pStyle w:val="Default"/>
              <w:jc w:val="both"/>
              <w:rPr>
                <w:b/>
                <w:bCs/>
              </w:rPr>
            </w:pPr>
            <w:r w:rsidRPr="008B75F7">
              <w:rPr>
                <w:b/>
                <w:bCs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</w:p>
          <w:p w:rsidR="00F961FA" w:rsidRPr="008B75F7" w:rsidRDefault="00F961FA" w:rsidP="004E2BEA">
            <w:pPr>
              <w:pStyle w:val="Default"/>
              <w:jc w:val="both"/>
              <w:rPr>
                <w:bCs/>
              </w:rPr>
            </w:pPr>
            <w:r w:rsidRPr="008B75F7">
              <w:t xml:space="preserve">Международные правовые и нормативные акты </w:t>
            </w:r>
            <w:proofErr w:type="gramStart"/>
            <w:r w:rsidRPr="008B75F7">
              <w:t>обеспечения информационной безопасности процессов переработки информации</w:t>
            </w:r>
            <w:proofErr w:type="gramEnd"/>
            <w:r w:rsidRPr="008B75F7">
              <w:t xml:space="preserve">. Отечественное организационное, </w:t>
            </w:r>
            <w:r w:rsidRPr="008B75F7">
              <w:lastRenderedPageBreak/>
              <w:t xml:space="preserve">правовое и нормативное </w:t>
            </w:r>
            <w:proofErr w:type="gramStart"/>
            <w:r w:rsidRPr="008B75F7">
              <w:t>обеспечении</w:t>
            </w:r>
            <w:proofErr w:type="gramEnd"/>
            <w:r w:rsidRPr="008B75F7">
              <w:t xml:space="preserve"> и регулирование в сфере информационной безопасности. Система менеджмента информационной безопасности.</w:t>
            </w:r>
            <w:r>
              <w:t xml:space="preserve"> 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BE5C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867DBA">
            <w:pPr>
              <w:pStyle w:val="Default"/>
              <w:jc w:val="both"/>
              <w:rPr>
                <w:b/>
                <w:bCs/>
              </w:rPr>
            </w:pPr>
            <w:r w:rsidRPr="004E2BEA">
              <w:rPr>
                <w:b/>
              </w:rPr>
              <w:t>Сертификация в различных сферах</w:t>
            </w:r>
            <w:r>
              <w:t>. Сертификация систем обеспечения качества. Экологическая сертификация. Сертификация информационн</w:t>
            </w:r>
            <w:proofErr w:type="gramStart"/>
            <w:r>
              <w:t>о-</w:t>
            </w:r>
            <w:proofErr w:type="gramEnd"/>
            <w:r>
              <w:t xml:space="preserve"> коммуникационных технологий и система ИНКОМТЕХСЕРТ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BE5C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75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F961FA" w:rsidRPr="008B75F7" w:rsidRDefault="00F961FA" w:rsidP="004C6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2A5A35" w:rsidRDefault="00F961FA" w:rsidP="002A5A35">
            <w:pPr>
              <w:pStyle w:val="Default"/>
              <w:jc w:val="both"/>
            </w:pPr>
            <w:r w:rsidRPr="002A5A35">
              <w:t>Сертификация продукции. Приобрет</w:t>
            </w:r>
            <w:r w:rsidRPr="002A5A35">
              <w:t>е</w:t>
            </w:r>
            <w:r w:rsidRPr="002A5A35">
              <w:t>ние навыков заполнения сертификатов</w:t>
            </w:r>
          </w:p>
        </w:tc>
        <w:tc>
          <w:tcPr>
            <w:tcW w:w="37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F961FA" w:rsidRPr="008B75F7" w:rsidRDefault="00F961FA" w:rsidP="004C6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2A5A35" w:rsidRDefault="00F961FA" w:rsidP="002A5A35">
            <w:pPr>
              <w:pStyle w:val="Default"/>
              <w:jc w:val="both"/>
            </w:pPr>
            <w:r w:rsidRPr="002A5A35">
              <w:t>Определение требований к содержанию документа «Политика безопасности»</w:t>
            </w:r>
          </w:p>
        </w:tc>
        <w:tc>
          <w:tcPr>
            <w:tcW w:w="375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61FA" w:rsidRPr="008B75F7" w:rsidRDefault="00F961FA" w:rsidP="004C6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2A5A35" w:rsidRDefault="00F961FA" w:rsidP="002A5A35">
            <w:pPr>
              <w:pStyle w:val="Default"/>
              <w:jc w:val="both"/>
            </w:pPr>
            <w:r>
              <w:t>Нормативно-правовые документы и стандарты в области защиты информации и информационной безопасности</w:t>
            </w:r>
          </w:p>
        </w:tc>
        <w:tc>
          <w:tcPr>
            <w:tcW w:w="375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61FA" w:rsidRPr="008B75F7" w:rsidRDefault="00F961FA" w:rsidP="004C6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1152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Default="00F961FA" w:rsidP="001040B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F961FA" w:rsidRDefault="00F961FA" w:rsidP="00226040">
            <w:pPr>
              <w:spacing w:after="0" w:line="240" w:lineRule="auto"/>
            </w:pP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показателей качества определенного вида продукции и этапы его сертификации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Этапы сертификации, документы сертификации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Изучение Закона «О сертификации продукции и услуг», составление схем и таблиц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6040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структуры органов сертификации в РФ, взаимодействие участников сертификации.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961FA" w:rsidRPr="008B75F7" w:rsidRDefault="00226040" w:rsidP="004C64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97" w:type="pct"/>
            <w:vMerge/>
          </w:tcPr>
          <w:p w:rsidR="00F961FA" w:rsidRPr="008B75F7" w:rsidRDefault="00F961FA" w:rsidP="0000419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26040" w:rsidRPr="008B75F7" w:rsidTr="00226040">
        <w:trPr>
          <w:trHeight w:val="20"/>
        </w:trPr>
        <w:tc>
          <w:tcPr>
            <w:tcW w:w="711" w:type="pct"/>
            <w:vMerge w:val="restart"/>
            <w:shd w:val="clear" w:color="auto" w:fill="auto"/>
          </w:tcPr>
          <w:p w:rsidR="00226040" w:rsidRPr="008B75F7" w:rsidRDefault="00226040" w:rsidP="00AC75C4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60430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Тема 3.</w:t>
            </w:r>
            <w:r w:rsidRPr="008B75F7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Техническое документоведение</w:t>
            </w:r>
          </w:p>
          <w:p w:rsidR="00226040" w:rsidRPr="008B75F7" w:rsidRDefault="00226040" w:rsidP="00366E81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  <w:vAlign w:val="center"/>
          </w:tcPr>
          <w:p w:rsidR="00226040" w:rsidRPr="008B75F7" w:rsidRDefault="00226040" w:rsidP="004021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:rsidR="00226040" w:rsidRPr="008B75F7" w:rsidRDefault="00226040" w:rsidP="002260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797" w:type="pct"/>
            <w:vMerge w:val="restart"/>
          </w:tcPr>
          <w:p w:rsidR="00226040" w:rsidRPr="003B3A4B" w:rsidRDefault="00226040" w:rsidP="002260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ОК 10</w:t>
            </w:r>
          </w:p>
          <w:p w:rsidR="00226040" w:rsidRPr="008B75F7" w:rsidRDefault="00226040" w:rsidP="002260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11.3, </w:t>
            </w:r>
            <w:r w:rsidRPr="003B3A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11.4</w:t>
            </w: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EE1A90">
            <w:pPr>
              <w:pStyle w:val="Default"/>
              <w:jc w:val="both"/>
            </w:pPr>
            <w:r w:rsidRPr="008B75F7">
              <w:rPr>
                <w:b/>
                <w:bCs/>
              </w:rPr>
              <w:t xml:space="preserve">Основные виды технической и технологической документации. </w:t>
            </w:r>
            <w:r w:rsidRPr="008B75F7">
              <w:t>Виды технической и технологической документации. Стандарты оформления документов, регламентов, протоколов по информационным системам.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7B64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EE1A90">
            <w:pPr>
              <w:pStyle w:val="Default"/>
              <w:jc w:val="both"/>
              <w:rPr>
                <w:b/>
                <w:bCs/>
              </w:rPr>
            </w:pPr>
            <w:r w:rsidRPr="00EE1A90">
              <w:rPr>
                <w:b/>
                <w:bCs/>
              </w:rPr>
              <w:t>Изготовление, оформление и хранение технической документации</w:t>
            </w:r>
            <w:r>
              <w:rPr>
                <w:b/>
                <w:bCs/>
              </w:rPr>
              <w:t xml:space="preserve">. </w:t>
            </w:r>
            <w:r>
              <w:t>Изготовление и оформление технической документации. Организация хранения и использования технической документации.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7B64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8A2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EE1A9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оформление технической документации. Экспертиза ценности научно-технических документов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8A2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20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оформление проектно-сметной и научно-исследовательской документации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F961FA" w:rsidRPr="008B75F7" w:rsidRDefault="00F961FA" w:rsidP="008A2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C047C9">
        <w:trPr>
          <w:trHeight w:val="1333"/>
        </w:trPr>
        <w:tc>
          <w:tcPr>
            <w:tcW w:w="711" w:type="pct"/>
            <w:vMerge/>
            <w:shd w:val="clear" w:color="auto" w:fill="auto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17" w:type="pct"/>
            <w:shd w:val="clear" w:color="auto" w:fill="auto"/>
          </w:tcPr>
          <w:p w:rsidR="00F961FA" w:rsidRDefault="00F961FA" w:rsidP="001040B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B75F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F961FA" w:rsidRPr="00EE1A90" w:rsidRDefault="00F961FA" w:rsidP="002260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Документирование программной продукции</w:t>
            </w:r>
            <w:r w:rsidR="002260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E1A90">
              <w:rPr>
                <w:rFonts w:ascii="Times New Roman" w:hAnsi="Times New Roman"/>
                <w:color w:val="000000"/>
                <w:sz w:val="24"/>
                <w:szCs w:val="24"/>
              </w:rPr>
              <w:t>Документы на новейших носителях информации. Единая система технической документации (ЕСТД). Порядок создания, ведения и учета технической документации. Сопроводительная документация. Правила оформления технической документации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961FA" w:rsidRPr="008B75F7" w:rsidRDefault="00226040" w:rsidP="00226040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97" w:type="pct"/>
            <w:vMerge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  <w:tr w:rsidR="00F961FA" w:rsidRPr="008B75F7" w:rsidTr="00226040">
        <w:trPr>
          <w:trHeight w:val="339"/>
        </w:trPr>
        <w:tc>
          <w:tcPr>
            <w:tcW w:w="3828" w:type="pct"/>
            <w:gridSpan w:val="2"/>
            <w:shd w:val="clear" w:color="auto" w:fill="auto"/>
          </w:tcPr>
          <w:p w:rsidR="00F961FA" w:rsidRPr="008B75F7" w:rsidRDefault="00F961FA" w:rsidP="001040B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14C20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961FA" w:rsidRPr="008B75F7" w:rsidRDefault="00F961FA" w:rsidP="008A2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56</w:t>
            </w:r>
          </w:p>
        </w:tc>
        <w:tc>
          <w:tcPr>
            <w:tcW w:w="797" w:type="pct"/>
          </w:tcPr>
          <w:p w:rsidR="00F961FA" w:rsidRPr="008B75F7" w:rsidRDefault="00F961FA" w:rsidP="005D67F5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</w:tr>
    </w:tbl>
    <w:p w:rsidR="00D111DA" w:rsidRPr="00E931B3" w:rsidRDefault="00D111DA" w:rsidP="0031320C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E931B3">
        <w:rPr>
          <w:rFonts w:ascii="Times New Roman" w:hAnsi="Times New Roman"/>
          <w:b/>
          <w:i/>
          <w:sz w:val="24"/>
          <w:szCs w:val="24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D111DA" w:rsidRPr="00E931B3" w:rsidRDefault="00D111DA" w:rsidP="0031320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E931B3">
        <w:rPr>
          <w:rFonts w:ascii="Times New Roman" w:hAnsi="Times New Roman"/>
          <w:i/>
          <w:sz w:val="24"/>
          <w:szCs w:val="24"/>
        </w:rPr>
        <w:t xml:space="preserve">1 – </w:t>
      </w:r>
      <w:proofErr w:type="gramStart"/>
      <w:r w:rsidRPr="00E931B3">
        <w:rPr>
          <w:rFonts w:ascii="Times New Roman" w:hAnsi="Times New Roman"/>
          <w:i/>
          <w:sz w:val="24"/>
          <w:szCs w:val="24"/>
        </w:rPr>
        <w:t>ознакомительный</w:t>
      </w:r>
      <w:proofErr w:type="gramEnd"/>
      <w:r w:rsidRPr="00E931B3">
        <w:rPr>
          <w:rFonts w:ascii="Times New Roman" w:hAnsi="Times New Roman"/>
          <w:i/>
          <w:sz w:val="24"/>
          <w:szCs w:val="24"/>
        </w:rPr>
        <w:t xml:space="preserve"> (воспроизведение информации, узнавание (распознавание), объяснение ранее изученных объектов, свойств и т.п.); </w:t>
      </w:r>
    </w:p>
    <w:p w:rsidR="00D111DA" w:rsidRPr="00E931B3" w:rsidRDefault="00D111DA" w:rsidP="0031320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E931B3">
        <w:rPr>
          <w:rFonts w:ascii="Times New Roman" w:hAnsi="Times New Roman"/>
          <w:i/>
          <w:sz w:val="24"/>
          <w:szCs w:val="24"/>
        </w:rPr>
        <w:t>2 – </w:t>
      </w:r>
      <w:proofErr w:type="gramStart"/>
      <w:r w:rsidRPr="00E931B3">
        <w:rPr>
          <w:rFonts w:ascii="Times New Roman" w:hAnsi="Times New Roman"/>
          <w:i/>
          <w:sz w:val="24"/>
          <w:szCs w:val="24"/>
        </w:rPr>
        <w:t>репродуктивный</w:t>
      </w:r>
      <w:proofErr w:type="gramEnd"/>
      <w:r w:rsidRPr="00E931B3">
        <w:rPr>
          <w:rFonts w:ascii="Times New Roman" w:hAnsi="Times New Roman"/>
          <w:i/>
          <w:sz w:val="24"/>
          <w:szCs w:val="24"/>
        </w:rPr>
        <w:t xml:space="preserve"> (выполнение деятельности по образцу, инструкции или под руководством); </w:t>
      </w:r>
    </w:p>
    <w:p w:rsidR="00D111DA" w:rsidRPr="00E931B3" w:rsidRDefault="00D111DA" w:rsidP="0031320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E931B3">
        <w:rPr>
          <w:rFonts w:ascii="Times New Roman" w:hAnsi="Times New Roman"/>
          <w:i/>
          <w:sz w:val="24"/>
          <w:szCs w:val="24"/>
        </w:rPr>
        <w:t xml:space="preserve">3 – </w:t>
      </w:r>
      <w:proofErr w:type="gramStart"/>
      <w:r w:rsidRPr="00E931B3">
        <w:rPr>
          <w:rFonts w:ascii="Times New Roman" w:hAnsi="Times New Roman"/>
          <w:i/>
          <w:sz w:val="24"/>
          <w:szCs w:val="24"/>
        </w:rPr>
        <w:t>продуктивный</w:t>
      </w:r>
      <w:proofErr w:type="gramEnd"/>
      <w:r w:rsidRPr="00E931B3">
        <w:rPr>
          <w:rFonts w:ascii="Times New Roman" w:hAnsi="Times New Roman"/>
          <w:i/>
          <w:sz w:val="24"/>
          <w:szCs w:val="24"/>
        </w:rPr>
        <w:t xml:space="preserve"> (самостоятельное планирование и выполнение деятельности, решение проблемных задач).</w:t>
      </w:r>
    </w:p>
    <w:p w:rsidR="00D111DA" w:rsidRPr="00E931B3" w:rsidRDefault="00D111DA" w:rsidP="00D111DA">
      <w:pPr>
        <w:rPr>
          <w:rFonts w:ascii="Times New Roman" w:hAnsi="Times New Roman"/>
          <w:i/>
          <w:sz w:val="24"/>
          <w:szCs w:val="24"/>
        </w:rPr>
        <w:sectPr w:rsidR="00D111DA" w:rsidRPr="00E931B3" w:rsidSect="0061192D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F961FA" w:rsidRPr="0061192D" w:rsidRDefault="00F961FA" w:rsidP="0061192D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bookmarkStart w:id="4" w:name="_Toc481509410"/>
      <w:bookmarkStart w:id="5" w:name="_Toc482887534"/>
      <w:r w:rsidRPr="0061192D">
        <w:rPr>
          <w:sz w:val="24"/>
          <w:szCs w:val="24"/>
        </w:rPr>
        <w:lastRenderedPageBreak/>
        <w:t>3. УСЛОВИЯ РЕАЛИЗАЦИИ ПРОГРАММЫ УЧЕБНОЙ ДИСЦИПЛИНЫ</w:t>
      </w:r>
      <w:bookmarkEnd w:id="5"/>
    </w:p>
    <w:p w:rsidR="00F961FA" w:rsidRPr="00F961FA" w:rsidRDefault="00F961FA" w:rsidP="006119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F961FA">
        <w:rPr>
          <w:rFonts w:ascii="Times New Roman" w:hAnsi="Times New Roman"/>
          <w:b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961FA" w:rsidRPr="00F961FA" w:rsidRDefault="00F961FA" w:rsidP="006119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F961FA">
        <w:rPr>
          <w:rFonts w:ascii="Times New Roman" w:hAnsi="Times New Roman"/>
          <w:bCs/>
        </w:rPr>
        <w:t xml:space="preserve">Кабинет и рабочее место лаборатории «Программного обеспечения и сопровождения компьютерных систем», оснащенный  оборудованием:  Автоматизированные рабочие места для обучающихся (Процессор не ниже </w:t>
      </w:r>
      <w:proofErr w:type="spellStart"/>
      <w:r w:rsidRPr="00F961FA">
        <w:rPr>
          <w:rFonts w:ascii="Times New Roman" w:hAnsi="Times New Roman"/>
          <w:bCs/>
        </w:rPr>
        <w:t>Core</w:t>
      </w:r>
      <w:proofErr w:type="spellEnd"/>
      <w:r w:rsidRPr="00F961FA">
        <w:rPr>
          <w:rFonts w:ascii="Times New Roman" w:hAnsi="Times New Roman"/>
          <w:bCs/>
        </w:rPr>
        <w:t xml:space="preserve"> i3, оперативная память объемом не менее 4 Гб</w:t>
      </w:r>
      <w:proofErr w:type="gramStart"/>
      <w:r w:rsidRPr="00F961FA">
        <w:rPr>
          <w:rFonts w:ascii="Times New Roman" w:hAnsi="Times New Roman"/>
          <w:bCs/>
        </w:rPr>
        <w:t xml:space="preserve">;), </w:t>
      </w:r>
      <w:proofErr w:type="gramEnd"/>
      <w:r w:rsidRPr="00F961FA">
        <w:rPr>
          <w:rFonts w:ascii="Times New Roman" w:hAnsi="Times New Roman"/>
          <w:bCs/>
        </w:rPr>
        <w:t xml:space="preserve">Автоматизированное рабочее место преподавателя (Процессор не ниже </w:t>
      </w:r>
      <w:proofErr w:type="spellStart"/>
      <w:r w:rsidRPr="00F961FA">
        <w:rPr>
          <w:rFonts w:ascii="Times New Roman" w:hAnsi="Times New Roman"/>
          <w:bCs/>
        </w:rPr>
        <w:t>Core</w:t>
      </w:r>
      <w:proofErr w:type="spellEnd"/>
      <w:r w:rsidRPr="00F961FA">
        <w:rPr>
          <w:rFonts w:ascii="Times New Roman" w:hAnsi="Times New Roman"/>
          <w:bCs/>
        </w:rPr>
        <w:t xml:space="preserve"> i3, оперативная память объемом не менее 4 Гб;), Проектор и экран; Маркерная доска; </w:t>
      </w:r>
      <w:proofErr w:type="spellStart"/>
      <w:r w:rsidRPr="00F961FA">
        <w:rPr>
          <w:rFonts w:ascii="Times New Roman" w:hAnsi="Times New Roman"/>
          <w:bCs/>
        </w:rPr>
        <w:t>Мультимедийные</w:t>
      </w:r>
      <w:proofErr w:type="spellEnd"/>
      <w:r w:rsidRPr="00F961FA">
        <w:rPr>
          <w:rFonts w:ascii="Times New Roman" w:hAnsi="Times New Roman"/>
          <w:bCs/>
        </w:rPr>
        <w:t xml:space="preserve"> презентации.</w:t>
      </w:r>
    </w:p>
    <w:p w:rsidR="00F961FA" w:rsidRPr="00414C20" w:rsidRDefault="00F961FA" w:rsidP="006119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414C20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F961FA" w:rsidRPr="00414C20" w:rsidRDefault="00F961FA" w:rsidP="0061192D">
      <w:pPr>
        <w:spacing w:after="0" w:line="240" w:lineRule="auto"/>
        <w:ind w:firstLine="709"/>
        <w:contextualSpacing/>
        <w:rPr>
          <w:rFonts w:ascii="Times New Roman" w:hAnsi="Times New Roman"/>
          <w:b/>
        </w:rPr>
      </w:pPr>
      <w:r w:rsidRPr="00414C20">
        <w:rPr>
          <w:rFonts w:ascii="Times New Roman" w:hAnsi="Times New Roman"/>
          <w:b/>
        </w:rPr>
        <w:t>3.2.1. Печатные издания</w:t>
      </w:r>
    </w:p>
    <w:p w:rsidR="00F961FA" w:rsidRPr="00954983" w:rsidRDefault="00F961FA" w:rsidP="0061192D">
      <w:pPr>
        <w:pStyle w:val="ac"/>
        <w:numPr>
          <w:ilvl w:val="0"/>
          <w:numId w:val="22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Димов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Ю.В. Метрология, стандартизация и сертификация. Учебник. –3-е изд. Ю.В.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Димов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. – СПб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 xml:space="preserve">.: 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>Питер, 2012.– 463с.</w:t>
      </w:r>
    </w:p>
    <w:p w:rsidR="00F961FA" w:rsidRPr="00954983" w:rsidRDefault="00F961FA" w:rsidP="0061192D">
      <w:pPr>
        <w:pStyle w:val="ac"/>
        <w:numPr>
          <w:ilvl w:val="0"/>
          <w:numId w:val="22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Лифиц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 И.М. Стандартизация, метрология и подтверждение соответствия: учебник для бакалавров/ 11-е изд.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. и доп.– М.: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. 2014. Электронное издание</w:t>
      </w:r>
    </w:p>
    <w:p w:rsidR="00F961FA" w:rsidRPr="00414C20" w:rsidRDefault="00F961FA" w:rsidP="0061192D">
      <w:pPr>
        <w:spacing w:after="0" w:line="240" w:lineRule="auto"/>
        <w:ind w:firstLine="709"/>
        <w:contextualSpacing/>
        <w:rPr>
          <w:rFonts w:ascii="Times New Roman" w:hAnsi="Times New Roman"/>
          <w:b/>
        </w:rPr>
      </w:pPr>
      <w:r w:rsidRPr="00414C20">
        <w:rPr>
          <w:rFonts w:ascii="Times New Roman" w:hAnsi="Times New Roman"/>
          <w:b/>
        </w:rPr>
        <w:t>3.2.2. Электронные издания (электронные ресурсы)</w:t>
      </w:r>
    </w:p>
    <w:p w:rsidR="00F961FA" w:rsidRPr="00954983" w:rsidRDefault="00F961FA" w:rsidP="0061192D">
      <w:pPr>
        <w:pStyle w:val="ac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 xml:space="preserve">Гвоздева В.А. Введение в специальность программиста: учебник - 2-е изд.,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. И доп. / В.А. Гвоздева. - М.: ИД «ФОРУМ»: ИНФРА-М, 2015. - 208 с.: ил. - (Профессиональное образование).</w:t>
      </w:r>
      <w:hyperlink r:id="rId11" w:history="1">
        <w:r w:rsidRPr="00954983">
          <w:rPr>
            <w:rFonts w:ascii="Times New Roman" w:hAnsi="Times New Roman"/>
            <w:bCs/>
            <w:sz w:val="24"/>
            <w:szCs w:val="24"/>
          </w:rPr>
          <w:t xml:space="preserve"> http://znanium.com/bookread2.php?book=504801</w:t>
        </w:r>
      </w:hyperlink>
    </w:p>
    <w:p w:rsidR="00F961FA" w:rsidRPr="00954983" w:rsidRDefault="00F961FA" w:rsidP="0061192D">
      <w:pPr>
        <w:pStyle w:val="ac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 xml:space="preserve">Герасимова Е.Б., Герасимов Б.И.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Метродология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стандартизация и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мертификация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: учебное пособие Е.Б. Герасимова, Б.И. Герасимов. - М.: ФОРУМ: ИНФРА-М, 2013. - 224 с. - (Профессиональное образование).</w:t>
      </w:r>
      <w:hyperlink r:id="rId12" w:history="1">
        <w:r w:rsidRPr="00954983">
          <w:rPr>
            <w:rFonts w:ascii="Times New Roman" w:hAnsi="Times New Roman"/>
            <w:bCs/>
            <w:sz w:val="24"/>
            <w:szCs w:val="24"/>
          </w:rPr>
          <w:t xml:space="preserve"> http://znanium.com/bookread2.php?book=407669#</w:t>
        </w:r>
      </w:hyperlink>
    </w:p>
    <w:p w:rsidR="00F961FA" w:rsidRPr="00954983" w:rsidRDefault="00F961FA" w:rsidP="0061192D">
      <w:pPr>
        <w:pStyle w:val="ac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 xml:space="preserve">Дубовой Н.Д., Портнов Е.М. Основы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метродологии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, стандартизации и сертификации: учебное пособие. - М.: ИД «ФОРУМ»: ИНФРА-М, 2013. - 256 с.: ил - (Профессиональное образование).</w:t>
      </w:r>
      <w:hyperlink r:id="rId13" w:history="1">
        <w:r w:rsidRPr="00954983">
          <w:rPr>
            <w:rFonts w:ascii="Times New Roman" w:hAnsi="Times New Roman"/>
            <w:bCs/>
            <w:sz w:val="24"/>
            <w:szCs w:val="24"/>
          </w:rPr>
          <w:t xml:space="preserve"> http://znanium.com/bookread2.php?book=371141#</w:t>
        </w:r>
      </w:hyperlink>
    </w:p>
    <w:p w:rsidR="00F961FA" w:rsidRPr="00954983" w:rsidRDefault="00F961FA" w:rsidP="0061192D">
      <w:pPr>
        <w:pStyle w:val="ac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Копшевая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 И.П.,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Канке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 А.А.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Метродология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стандартизаия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, сертификация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 xml:space="preserve"> учебник / И.П.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Копшевая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А.А.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Канке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. - М.: ИД «ФОРУМ»: ИНФРА-М, 2012. - 416 с. - (Профессиональное образование).</w:t>
      </w:r>
      <w:hyperlink r:id="rId14" w:history="1">
        <w:r w:rsidRPr="00954983">
          <w:rPr>
            <w:rFonts w:ascii="Times New Roman" w:hAnsi="Times New Roman"/>
            <w:bCs/>
            <w:sz w:val="24"/>
            <w:szCs w:val="24"/>
          </w:rPr>
          <w:t xml:space="preserve"> http://znanium.com/bookread2.php?book=356899#</w:t>
        </w:r>
      </w:hyperlink>
    </w:p>
    <w:p w:rsidR="00F961FA" w:rsidRPr="00954983" w:rsidRDefault="00F961FA" w:rsidP="0061192D">
      <w:pPr>
        <w:pStyle w:val="ac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Википедия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 - свободная энциклопедия. </w:t>
      </w:r>
      <w:hyperlink r:id="rId15" w:history="1">
        <w:r w:rsidRPr="00954983">
          <w:rPr>
            <w:rFonts w:ascii="Times New Roman" w:hAnsi="Times New Roman"/>
            <w:bCs/>
            <w:sz w:val="24"/>
            <w:szCs w:val="24"/>
          </w:rPr>
          <w:t>http://ru.wikipedia.org/</w:t>
        </w:r>
      </w:hyperlink>
      <w:r w:rsidRPr="00954983">
        <w:rPr>
          <w:rFonts w:ascii="Times New Roman" w:hAnsi="Times New Roman"/>
          <w:bCs/>
          <w:sz w:val="24"/>
          <w:szCs w:val="24"/>
        </w:rPr>
        <w:t xml:space="preserve"> Стандартизация и метрология - </w:t>
      </w:r>
      <w:hyperlink r:id="rId16" w:history="1">
        <w:r w:rsidRPr="00954983">
          <w:rPr>
            <w:rFonts w:ascii="Times New Roman" w:hAnsi="Times New Roman"/>
            <w:bCs/>
            <w:sz w:val="24"/>
            <w:szCs w:val="24"/>
          </w:rPr>
          <w:t>http://metrob.ru/html/standartiz-metrology/</w:t>
        </w:r>
      </w:hyperlink>
      <w:r w:rsidRPr="00954983">
        <w:rPr>
          <w:rFonts w:ascii="Times New Roman" w:hAnsi="Times New Roman"/>
          <w:bCs/>
          <w:sz w:val="24"/>
          <w:szCs w:val="24"/>
        </w:rPr>
        <w:t xml:space="preserve"> Основы метрологии стандартизации и сертификации - </w:t>
      </w:r>
      <w:hyperlink r:id="rId17" w:history="1">
        <w:r w:rsidRPr="00954983">
          <w:rPr>
            <w:rFonts w:ascii="Times New Roman" w:hAnsi="Times New Roman"/>
            <w:bCs/>
            <w:sz w:val="24"/>
            <w:szCs w:val="24"/>
          </w:rPr>
          <w:t>http://tomograph.faculty.ifmo.ru/papers/Metrology09.pdf</w:t>
        </w:r>
      </w:hyperlink>
    </w:p>
    <w:p w:rsidR="00F961FA" w:rsidRPr="00954983" w:rsidRDefault="00F961FA" w:rsidP="0061192D">
      <w:pPr>
        <w:pStyle w:val="ac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 xml:space="preserve">Метрология, стандартизация и сертификация - </w:t>
      </w:r>
      <w:hyperlink r:id="rId18" w:history="1">
        <w:r w:rsidRPr="00954983">
          <w:rPr>
            <w:rFonts w:ascii="Times New Roman" w:hAnsi="Times New Roman"/>
            <w:bCs/>
            <w:sz w:val="24"/>
            <w:szCs w:val="24"/>
          </w:rPr>
          <w:t>http://bourabai.ru/metrology/</w:t>
        </w:r>
      </w:hyperlink>
      <w:r w:rsidRPr="00954983">
        <w:rPr>
          <w:rFonts w:ascii="Times New Roman" w:hAnsi="Times New Roman"/>
          <w:bCs/>
          <w:sz w:val="24"/>
          <w:szCs w:val="24"/>
        </w:rPr>
        <w:t xml:space="preserve"> Стандартизация, сертификация и метрология -</w:t>
      </w:r>
      <w:hyperlink r:id="rId19" w:history="1">
        <w:r w:rsidRPr="00954983">
          <w:rPr>
            <w:rFonts w:ascii="Times New Roman" w:hAnsi="Times New Roman"/>
            <w:bCs/>
            <w:sz w:val="24"/>
            <w:szCs w:val="24"/>
          </w:rPr>
          <w:t xml:space="preserve"> http://www.xumuk.ru/ssm/</w:t>
        </w:r>
      </w:hyperlink>
    </w:p>
    <w:p w:rsidR="00F961FA" w:rsidRPr="00414C20" w:rsidRDefault="00F961FA" w:rsidP="006119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</w:rPr>
      </w:pPr>
      <w:r w:rsidRPr="00414C20">
        <w:rPr>
          <w:rFonts w:ascii="Times New Roman" w:hAnsi="Times New Roman"/>
          <w:b/>
          <w:bCs/>
        </w:rPr>
        <w:t xml:space="preserve">3.2.3. Дополнительные источники </w:t>
      </w:r>
      <w:r w:rsidRPr="00414C20">
        <w:rPr>
          <w:rFonts w:ascii="Times New Roman" w:hAnsi="Times New Roman"/>
          <w:bCs/>
          <w:i/>
        </w:rPr>
        <w:t>(при необходимости)</w:t>
      </w:r>
    </w:p>
    <w:p w:rsidR="00F961FA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sz w:val="24"/>
          <w:szCs w:val="24"/>
        </w:rPr>
        <w:t>Никифоров А</w:t>
      </w:r>
      <w:r w:rsidRPr="00954983">
        <w:rPr>
          <w:rFonts w:ascii="Times New Roman" w:hAnsi="Times New Roman"/>
          <w:bCs/>
          <w:sz w:val="24"/>
          <w:szCs w:val="24"/>
        </w:rPr>
        <w:t>.</w:t>
      </w:r>
      <w:r w:rsidRPr="00954983">
        <w:rPr>
          <w:rFonts w:ascii="Times New Roman" w:hAnsi="Times New Roman"/>
          <w:sz w:val="24"/>
          <w:szCs w:val="24"/>
        </w:rPr>
        <w:t>Д</w:t>
      </w:r>
      <w:r w:rsidRPr="00954983">
        <w:rPr>
          <w:rFonts w:ascii="Times New Roman" w:hAnsi="Times New Roman"/>
          <w:bCs/>
          <w:sz w:val="24"/>
          <w:szCs w:val="24"/>
        </w:rPr>
        <w:t>., </w:t>
      </w:r>
      <w:proofErr w:type="spellStart"/>
      <w:r w:rsidRPr="00954983">
        <w:rPr>
          <w:rFonts w:ascii="Times New Roman" w:hAnsi="Times New Roman"/>
          <w:sz w:val="24"/>
          <w:szCs w:val="24"/>
        </w:rPr>
        <w:t>Бакиев</w:t>
      </w:r>
      <w:proofErr w:type="spellEnd"/>
      <w:r w:rsidRPr="00954983">
        <w:rPr>
          <w:rFonts w:ascii="Times New Roman" w:hAnsi="Times New Roman"/>
          <w:sz w:val="24"/>
          <w:szCs w:val="24"/>
        </w:rPr>
        <w:t xml:space="preserve"> Т</w:t>
      </w:r>
      <w:r w:rsidRPr="00954983">
        <w:rPr>
          <w:rFonts w:ascii="Times New Roman" w:hAnsi="Times New Roman"/>
          <w:bCs/>
          <w:sz w:val="24"/>
          <w:szCs w:val="24"/>
        </w:rPr>
        <w:t>.</w:t>
      </w:r>
      <w:r w:rsidRPr="00954983">
        <w:rPr>
          <w:rFonts w:ascii="Times New Roman" w:hAnsi="Times New Roman"/>
          <w:sz w:val="24"/>
          <w:szCs w:val="24"/>
        </w:rPr>
        <w:t>А</w:t>
      </w:r>
      <w:r w:rsidRPr="00954983">
        <w:rPr>
          <w:rFonts w:ascii="Times New Roman" w:hAnsi="Times New Roman"/>
          <w:bCs/>
          <w:sz w:val="24"/>
          <w:szCs w:val="24"/>
        </w:rPr>
        <w:t>. </w:t>
      </w:r>
      <w:r w:rsidRPr="00954983">
        <w:rPr>
          <w:rFonts w:ascii="Times New Roman" w:hAnsi="Times New Roman"/>
          <w:sz w:val="24"/>
          <w:szCs w:val="24"/>
        </w:rPr>
        <w:t>Метрология</w:t>
      </w:r>
      <w:r w:rsidRPr="00954983">
        <w:rPr>
          <w:rFonts w:ascii="Times New Roman" w:hAnsi="Times New Roman"/>
          <w:bCs/>
          <w:sz w:val="24"/>
          <w:szCs w:val="24"/>
        </w:rPr>
        <w:t>, </w:t>
      </w:r>
      <w:r w:rsidRPr="00954983">
        <w:rPr>
          <w:rFonts w:ascii="Times New Roman" w:hAnsi="Times New Roman"/>
          <w:sz w:val="24"/>
          <w:szCs w:val="24"/>
        </w:rPr>
        <w:t>стандартизация</w:t>
      </w:r>
      <w:r w:rsidRPr="00954983">
        <w:rPr>
          <w:rFonts w:ascii="Times New Roman" w:hAnsi="Times New Roman"/>
          <w:bCs/>
          <w:sz w:val="24"/>
          <w:szCs w:val="24"/>
        </w:rPr>
        <w:t> и </w:t>
      </w:r>
      <w:r w:rsidRPr="00954983">
        <w:rPr>
          <w:rFonts w:ascii="Times New Roman" w:hAnsi="Times New Roman"/>
          <w:sz w:val="24"/>
          <w:szCs w:val="24"/>
        </w:rPr>
        <w:t>сертификация</w:t>
      </w:r>
      <w:r w:rsidRPr="00954983">
        <w:rPr>
          <w:rFonts w:ascii="Times New Roman" w:hAnsi="Times New Roman"/>
          <w:bCs/>
          <w:sz w:val="24"/>
          <w:szCs w:val="24"/>
        </w:rPr>
        <w:t>. Учебное пособие, Москва, Высшая школа, 20</w:t>
      </w:r>
      <w:r>
        <w:rPr>
          <w:rFonts w:ascii="Times New Roman" w:hAnsi="Times New Roman"/>
          <w:bCs/>
          <w:sz w:val="24"/>
          <w:szCs w:val="24"/>
        </w:rPr>
        <w:t>1</w:t>
      </w:r>
      <w:r w:rsidRPr="00954983">
        <w:rPr>
          <w:rFonts w:ascii="Times New Roman" w:hAnsi="Times New Roman"/>
          <w:bCs/>
          <w:sz w:val="24"/>
          <w:szCs w:val="24"/>
        </w:rPr>
        <w:t xml:space="preserve">5, 423 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 xml:space="preserve">. 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>Рудаков А.В. Технология разработки программных продуктов: учебник для студентов сред. Проф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.о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 xml:space="preserve">бразования / А.В. Рудаков. - 9-е изд., стер. - М.: Издательский центр «Академия», 2014 . - 208 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>.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БлагодатскихВ.А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. Стандартизация разработки программных средств: учебное пособие. / В.А.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Волнин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К.Ф.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Поскакалов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 Финансы и статистика, 2012 - 288c.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 xml:space="preserve">Плаксин М. А. Тестирование и отладка программ для 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профессионалов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 xml:space="preserve"> будущих и настоящих  / М. А. Плаксин. - 2-е изд. (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эл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.). - М.: БИНОМ. Лаборатория знаний, 2013. - 167 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>.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>Семакин И.Г., Шестаков А.П. Основы программирования: учеб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>особие для студ. сред. проф. образования / И.Г. Семакин. - М.: ИЦ «Академия», 2012.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t xml:space="preserve">Кошевая, И.П. Метрология, стандартизация: учебник. / И.П.Кошевая, А.А.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Канке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. – М.: ИД «ФОРУМ»: ИНФРА-М, 20</w:t>
      </w:r>
      <w:r>
        <w:rPr>
          <w:rFonts w:ascii="Times New Roman" w:hAnsi="Times New Roman"/>
          <w:bCs/>
          <w:sz w:val="24"/>
          <w:szCs w:val="24"/>
        </w:rPr>
        <w:t>15</w:t>
      </w:r>
      <w:r w:rsidRPr="00954983">
        <w:rPr>
          <w:rFonts w:ascii="Times New Roman" w:hAnsi="Times New Roman"/>
          <w:bCs/>
          <w:sz w:val="24"/>
          <w:szCs w:val="24"/>
        </w:rPr>
        <w:t xml:space="preserve">. – 416 с. – (Профессиональное образование). 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Клевлеев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В.М. Метрология, стандартизация и сертификация: Учебник./ В.М.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Клевлеев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, И.А. Кузнецова И.А., Ю.П. Попов. – М.: ФОРУМ: ИНФРА-М, 20</w:t>
      </w:r>
      <w:r>
        <w:rPr>
          <w:rFonts w:ascii="Times New Roman" w:hAnsi="Times New Roman"/>
          <w:bCs/>
          <w:sz w:val="24"/>
          <w:szCs w:val="24"/>
        </w:rPr>
        <w:t>1</w:t>
      </w:r>
      <w:r w:rsidRPr="00954983">
        <w:rPr>
          <w:rFonts w:ascii="Times New Roman" w:hAnsi="Times New Roman"/>
          <w:bCs/>
          <w:sz w:val="24"/>
          <w:szCs w:val="24"/>
        </w:rPr>
        <w:t>4.- 256с.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54983">
        <w:rPr>
          <w:rFonts w:ascii="Times New Roman" w:hAnsi="Times New Roman"/>
          <w:bCs/>
          <w:sz w:val="24"/>
          <w:szCs w:val="24"/>
        </w:rPr>
        <w:lastRenderedPageBreak/>
        <w:t xml:space="preserve">Крылова, Г.Д. Основы стандартизации, сертификации, метрологии: Учебник для вузов. – 3-е изд.,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. и доп. / Г.Д. Крылова. – М.: ЮНИТИ-ДАНА, 20</w:t>
      </w:r>
      <w:r>
        <w:rPr>
          <w:rFonts w:ascii="Times New Roman" w:hAnsi="Times New Roman"/>
          <w:bCs/>
          <w:sz w:val="24"/>
          <w:szCs w:val="24"/>
        </w:rPr>
        <w:t>14</w:t>
      </w:r>
      <w:r w:rsidRPr="00954983">
        <w:rPr>
          <w:rFonts w:ascii="Times New Roman" w:hAnsi="Times New Roman"/>
          <w:bCs/>
          <w:sz w:val="24"/>
          <w:szCs w:val="24"/>
        </w:rPr>
        <w:t xml:space="preserve">.- 671с. </w:t>
      </w:r>
    </w:p>
    <w:p w:rsidR="00F961FA" w:rsidRPr="00954983" w:rsidRDefault="00F961FA" w:rsidP="0061192D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54983">
        <w:rPr>
          <w:rFonts w:ascii="Times New Roman" w:hAnsi="Times New Roman"/>
          <w:bCs/>
          <w:sz w:val="24"/>
          <w:szCs w:val="24"/>
        </w:rPr>
        <w:t>Сюткин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 xml:space="preserve">, Г.Н. Сертификация безопасности и качества услуг: Учебное пособие. / Г.Н. </w:t>
      </w:r>
      <w:proofErr w:type="spellStart"/>
      <w:r w:rsidRPr="00954983">
        <w:rPr>
          <w:rFonts w:ascii="Times New Roman" w:hAnsi="Times New Roman"/>
          <w:bCs/>
          <w:sz w:val="24"/>
          <w:szCs w:val="24"/>
        </w:rPr>
        <w:t>Сюткин</w:t>
      </w:r>
      <w:proofErr w:type="spellEnd"/>
      <w:r w:rsidRPr="00954983">
        <w:rPr>
          <w:rFonts w:ascii="Times New Roman" w:hAnsi="Times New Roman"/>
          <w:bCs/>
          <w:sz w:val="24"/>
          <w:szCs w:val="24"/>
        </w:rPr>
        <w:t>, М.Ю. Семенов. – М.: Издательство «Дело и Сервис», 20</w:t>
      </w:r>
      <w:r>
        <w:rPr>
          <w:rFonts w:ascii="Times New Roman" w:hAnsi="Times New Roman"/>
          <w:bCs/>
          <w:sz w:val="24"/>
          <w:szCs w:val="24"/>
        </w:rPr>
        <w:t>1</w:t>
      </w:r>
      <w:r w:rsidRPr="00954983">
        <w:rPr>
          <w:rFonts w:ascii="Times New Roman" w:hAnsi="Times New Roman"/>
          <w:bCs/>
          <w:sz w:val="24"/>
          <w:szCs w:val="24"/>
        </w:rPr>
        <w:t xml:space="preserve">3.-176 </w:t>
      </w:r>
      <w:proofErr w:type="gramStart"/>
      <w:r w:rsidRPr="0095498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954983">
        <w:rPr>
          <w:rFonts w:ascii="Times New Roman" w:hAnsi="Times New Roman"/>
          <w:bCs/>
          <w:sz w:val="24"/>
          <w:szCs w:val="24"/>
        </w:rPr>
        <w:t>.</w:t>
      </w:r>
    </w:p>
    <w:bookmarkEnd w:id="4"/>
    <w:p w:rsidR="00D111DA" w:rsidRPr="0061192D" w:rsidRDefault="0061192D" w:rsidP="0061192D">
      <w:pPr>
        <w:pStyle w:val="1"/>
        <w:spacing w:before="0" w:beforeAutospacing="0" w:after="0" w:afterAutospacing="0"/>
        <w:ind w:firstLine="709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6" w:name="_Toc482887535"/>
      <w:r w:rsidRPr="0061192D">
        <w:rPr>
          <w:sz w:val="24"/>
          <w:szCs w:val="24"/>
        </w:rPr>
        <w:lastRenderedPageBreak/>
        <w:t xml:space="preserve">4. </w:t>
      </w:r>
      <w:bookmarkStart w:id="7" w:name="_Toc481509411"/>
      <w:r w:rsidR="00D111DA" w:rsidRPr="00887EE8">
        <w:rPr>
          <w:sz w:val="24"/>
          <w:szCs w:val="24"/>
        </w:rPr>
        <w:t>КОНТРОЛЬ И ОЦЕНКА РЕЗУЛЬТАТОВ ОСВОЕНИЯ УЧЕБНОЙ ДИСЦИПЛИНЫ</w:t>
      </w:r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0"/>
        <w:gridCol w:w="2835"/>
        <w:gridCol w:w="2376"/>
      </w:tblGrid>
      <w:tr w:rsidR="00D111DA" w:rsidRPr="00E931B3" w:rsidTr="00CA6B73">
        <w:tc>
          <w:tcPr>
            <w:tcW w:w="2278" w:type="pct"/>
            <w:shd w:val="clear" w:color="auto" w:fill="auto"/>
            <w:vAlign w:val="center"/>
          </w:tcPr>
          <w:p w:rsidR="00D111DA" w:rsidRPr="00E931B3" w:rsidRDefault="00D111DA" w:rsidP="00611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931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D111DA" w:rsidRPr="00E931B3" w:rsidRDefault="00D111DA" w:rsidP="00611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931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D111DA" w:rsidRPr="00E931B3" w:rsidRDefault="00D111DA" w:rsidP="00611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931B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9E59F1" w:rsidRPr="00E931B3" w:rsidTr="00CA6B73">
        <w:tc>
          <w:tcPr>
            <w:tcW w:w="2278" w:type="pct"/>
            <w:shd w:val="clear" w:color="auto" w:fill="auto"/>
          </w:tcPr>
          <w:p w:rsidR="009E59F1" w:rsidRPr="00E931B3" w:rsidRDefault="009E59F1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Cs w:val="24"/>
              </w:rPr>
            </w:pPr>
            <w:r w:rsidRPr="00E931B3">
              <w:rPr>
                <w:rFonts w:ascii="Times New Roman" w:hAnsi="Times New Roman"/>
                <w:bCs/>
                <w:i/>
                <w:szCs w:val="24"/>
              </w:rPr>
              <w:t>Перечень знаний, осваиваемых в рамках дисциплины: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Системы качества.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Организационную структуру сертификации.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Системы и схемы сертификации.</w:t>
            </w:r>
          </w:p>
          <w:p w:rsidR="009E59F1" w:rsidRPr="00E931B3" w:rsidRDefault="009E59F1" w:rsidP="0061192D">
            <w:pPr>
              <w:spacing w:after="0" w:line="240" w:lineRule="auto"/>
              <w:contextualSpacing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1481" w:type="pct"/>
            <w:shd w:val="clear" w:color="auto" w:fill="auto"/>
          </w:tcPr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 xml:space="preserve">четкость и правильность ответов </w:t>
            </w:r>
            <w:proofErr w:type="gramStart"/>
            <w:r w:rsidRPr="00E931B3">
              <w:rPr>
                <w:rFonts w:ascii="Times New Roman" w:hAnsi="Times New Roman"/>
                <w:bCs/>
                <w:szCs w:val="24"/>
              </w:rPr>
              <w:t>на</w:t>
            </w:r>
            <w:proofErr w:type="gramEnd"/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вопросы;</w:t>
            </w:r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- логика изложения материала;</w:t>
            </w:r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- ясность и аргументированность</w:t>
            </w:r>
          </w:p>
          <w:p w:rsidR="009E59F1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изложения собственного мнения;</w:t>
            </w:r>
          </w:p>
        </w:tc>
        <w:tc>
          <w:tcPr>
            <w:tcW w:w="1241" w:type="pct"/>
            <w:shd w:val="clear" w:color="auto" w:fill="auto"/>
          </w:tcPr>
          <w:p w:rsidR="009E59F1" w:rsidRPr="00E931B3" w:rsidRDefault="0061192D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Cs w:val="24"/>
              </w:rPr>
            </w:pPr>
            <w:r w:rsidRPr="00414C20">
              <w:rPr>
                <w:rFonts w:ascii="Times New Roman" w:hAnsi="Times New Roman"/>
                <w:bCs/>
                <w:i/>
              </w:rPr>
              <w:t>Тестирование</w:t>
            </w:r>
          </w:p>
        </w:tc>
      </w:tr>
      <w:tr w:rsidR="009E59F1" w:rsidRPr="00E931B3" w:rsidTr="00CA6B73">
        <w:tc>
          <w:tcPr>
            <w:tcW w:w="2278" w:type="pct"/>
            <w:shd w:val="clear" w:color="auto" w:fill="auto"/>
          </w:tcPr>
          <w:p w:rsidR="00CA6B73" w:rsidRDefault="009E59F1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Cs w:val="24"/>
              </w:rPr>
            </w:pPr>
            <w:r w:rsidRPr="00E931B3">
              <w:rPr>
                <w:rFonts w:ascii="Times New Roman" w:hAnsi="Times New Roman"/>
                <w:bCs/>
                <w:i/>
                <w:szCs w:val="24"/>
              </w:rPr>
              <w:t>Перечень умений, о</w:t>
            </w:r>
            <w:r w:rsidR="00CA6B73">
              <w:rPr>
                <w:rFonts w:ascii="Times New Roman" w:hAnsi="Times New Roman"/>
                <w:bCs/>
                <w:i/>
                <w:szCs w:val="24"/>
              </w:rPr>
              <w:t>сваиваемых в рамках дисциплины: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9E5AE2" w:rsidRPr="000979F2" w:rsidRDefault="009E5AE2" w:rsidP="0061192D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Применять документацию систем качества.</w:t>
            </w:r>
          </w:p>
          <w:p w:rsidR="009E59F1" w:rsidRPr="00E931B3" w:rsidRDefault="009E5AE2" w:rsidP="0061192D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Cs w:val="24"/>
              </w:rPr>
            </w:pPr>
            <w:r w:rsidRPr="000979F2">
              <w:rPr>
                <w:rFonts w:ascii="Times New Roman" w:hAnsi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1481" w:type="pct"/>
            <w:shd w:val="clear" w:color="auto" w:fill="auto"/>
          </w:tcPr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Грамотное использование</w:t>
            </w:r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информации для технико-</w:t>
            </w:r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экономического обоснования деятельности организации;</w:t>
            </w:r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Способность грамотно и быстро производить расчеты себестоимости</w:t>
            </w:r>
          </w:p>
          <w:p w:rsidR="00832E9E" w:rsidRPr="00E931B3" w:rsidRDefault="00832E9E" w:rsidP="0061192D">
            <w:pPr>
              <w:spacing w:after="0" w:line="240" w:lineRule="auto"/>
              <w:contextualSpacing/>
              <w:rPr>
                <w:rFonts w:ascii="Times New Roman" w:hAnsi="Times New Roman"/>
                <w:bCs/>
                <w:szCs w:val="24"/>
              </w:rPr>
            </w:pPr>
            <w:r w:rsidRPr="00E931B3">
              <w:rPr>
                <w:rFonts w:ascii="Times New Roman" w:hAnsi="Times New Roman"/>
                <w:bCs/>
                <w:szCs w:val="24"/>
              </w:rPr>
              <w:t>продукции;</w:t>
            </w:r>
          </w:p>
          <w:p w:rsidR="009E59F1" w:rsidRPr="00E931B3" w:rsidRDefault="00832E9E" w:rsidP="0061192D">
            <w:pPr>
              <w:pStyle w:val="af0"/>
              <w:widowControl w:val="0"/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</w:rPr>
            </w:pPr>
            <w:r w:rsidRPr="00E931B3">
              <w:rPr>
                <w:rFonts w:ascii="Times New Roman" w:hAnsi="Times New Roman" w:cs="Times New Roman"/>
                <w:bCs/>
                <w:sz w:val="22"/>
                <w:lang w:eastAsia="en-US"/>
              </w:rPr>
              <w:t>Обоснованность выбора</w:t>
            </w:r>
            <w:r w:rsidRPr="00E931B3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E931B3">
              <w:rPr>
                <w:rFonts w:ascii="Times New Roman" w:hAnsi="Times New Roman" w:cs="Times New Roman"/>
                <w:bCs/>
                <w:sz w:val="22"/>
                <w:lang w:eastAsia="en-US"/>
              </w:rPr>
              <w:t>применения методов и</w:t>
            </w:r>
            <w:r w:rsidRPr="00E931B3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E931B3">
              <w:rPr>
                <w:rFonts w:ascii="Times New Roman" w:hAnsi="Times New Roman" w:cs="Times New Roman"/>
                <w:bCs/>
                <w:sz w:val="22"/>
                <w:lang w:eastAsia="en-US"/>
              </w:rPr>
              <w:t>способов решения</w:t>
            </w:r>
            <w:r w:rsidRPr="00E931B3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E931B3">
              <w:rPr>
                <w:rFonts w:ascii="Times New Roman" w:hAnsi="Times New Roman" w:cs="Times New Roman"/>
                <w:bCs/>
                <w:sz w:val="22"/>
                <w:lang w:eastAsia="en-US"/>
              </w:rPr>
              <w:t>профессиональных задач;</w:t>
            </w:r>
          </w:p>
        </w:tc>
        <w:tc>
          <w:tcPr>
            <w:tcW w:w="1241" w:type="pct"/>
            <w:shd w:val="clear" w:color="auto" w:fill="auto"/>
          </w:tcPr>
          <w:p w:rsidR="009E59F1" w:rsidRPr="00E931B3" w:rsidRDefault="0061192D" w:rsidP="0061192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14C20">
              <w:rPr>
                <w:rFonts w:ascii="Times New Roman" w:hAnsi="Times New Roman"/>
                <w:bCs/>
                <w:i/>
              </w:rPr>
              <w:t>Оценка резул</w:t>
            </w:r>
            <w:r w:rsidRPr="00414C20">
              <w:rPr>
                <w:rFonts w:ascii="Times New Roman" w:hAnsi="Times New Roman"/>
                <w:bCs/>
                <w:i/>
              </w:rPr>
              <w:t>ь</w:t>
            </w:r>
            <w:r w:rsidRPr="00414C20">
              <w:rPr>
                <w:rFonts w:ascii="Times New Roman" w:hAnsi="Times New Roman"/>
                <w:bCs/>
                <w:i/>
              </w:rPr>
              <w:t>татов выполнения практ</w:t>
            </w:r>
            <w:r w:rsidRPr="00414C20">
              <w:rPr>
                <w:rFonts w:ascii="Times New Roman" w:hAnsi="Times New Roman"/>
                <w:bCs/>
                <w:i/>
              </w:rPr>
              <w:t>и</w:t>
            </w:r>
            <w:r w:rsidRPr="00414C20">
              <w:rPr>
                <w:rFonts w:ascii="Times New Roman" w:hAnsi="Times New Roman"/>
                <w:bCs/>
                <w:i/>
              </w:rPr>
              <w:t>ческой работы</w:t>
            </w:r>
          </w:p>
        </w:tc>
      </w:tr>
    </w:tbl>
    <w:p w:rsidR="00FB2BB7" w:rsidRPr="00E931B3" w:rsidRDefault="00EC04CE" w:rsidP="0061192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31B3">
        <w:rPr>
          <w:rFonts w:ascii="Times New Roman" w:hAnsi="Times New Roman"/>
          <w:sz w:val="24"/>
          <w:szCs w:val="24"/>
        </w:rPr>
        <w:t xml:space="preserve"> </w:t>
      </w:r>
    </w:p>
    <w:sectPr w:rsidR="00FB2BB7" w:rsidRPr="00E931B3" w:rsidSect="008B2795">
      <w:footerReference w:type="even" r:id="rId20"/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98A" w:rsidRDefault="0098798A" w:rsidP="00D111DA">
      <w:pPr>
        <w:spacing w:after="0" w:line="240" w:lineRule="auto"/>
      </w:pPr>
      <w:r>
        <w:separator/>
      </w:r>
    </w:p>
  </w:endnote>
  <w:endnote w:type="continuationSeparator" w:id="0">
    <w:p w:rsidR="0098798A" w:rsidRDefault="0098798A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040" w:rsidRDefault="00226040">
    <w:pPr>
      <w:pStyle w:val="a3"/>
      <w:jc w:val="right"/>
    </w:pPr>
    <w:fldSimple w:instr=" PAGE   \* MERGEFORMAT ">
      <w:r w:rsidR="00251BA1">
        <w:rPr>
          <w:noProof/>
        </w:rPr>
        <w:t>10</w:t>
      </w:r>
    </w:fldSimple>
  </w:p>
  <w:p w:rsidR="00226040" w:rsidRDefault="0022604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040" w:rsidRDefault="00226040" w:rsidP="005D0E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6040" w:rsidRDefault="00226040" w:rsidP="005D0E1A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040" w:rsidRDefault="00226040">
    <w:pPr>
      <w:pStyle w:val="a3"/>
      <w:jc w:val="right"/>
    </w:pPr>
    <w:fldSimple w:instr="PAGE   \* MERGEFORMAT">
      <w:r w:rsidR="00251BA1">
        <w:rPr>
          <w:noProof/>
        </w:rPr>
        <w:t>13</w:t>
      </w:r>
    </w:fldSimple>
  </w:p>
  <w:p w:rsidR="00226040" w:rsidRDefault="00226040" w:rsidP="005D0E1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98A" w:rsidRDefault="0098798A" w:rsidP="00D111DA">
      <w:pPr>
        <w:spacing w:after="0" w:line="240" w:lineRule="auto"/>
      </w:pPr>
      <w:r>
        <w:separator/>
      </w:r>
    </w:p>
  </w:footnote>
  <w:footnote w:type="continuationSeparator" w:id="0">
    <w:p w:rsidR="0098798A" w:rsidRDefault="0098798A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4769"/>
    <w:multiLevelType w:val="hybridMultilevel"/>
    <w:tmpl w:val="76783E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E47B7B"/>
    <w:multiLevelType w:val="hybridMultilevel"/>
    <w:tmpl w:val="1E2E327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67648F"/>
    <w:multiLevelType w:val="hybridMultilevel"/>
    <w:tmpl w:val="1CC62194"/>
    <w:lvl w:ilvl="0" w:tplc="BF06E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3017F"/>
    <w:multiLevelType w:val="hybridMultilevel"/>
    <w:tmpl w:val="D1927D32"/>
    <w:lvl w:ilvl="0" w:tplc="C0005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C87866"/>
    <w:multiLevelType w:val="hybridMultilevel"/>
    <w:tmpl w:val="76783E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9745B3"/>
    <w:multiLevelType w:val="hybridMultilevel"/>
    <w:tmpl w:val="E46471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355CFF"/>
    <w:multiLevelType w:val="hybridMultilevel"/>
    <w:tmpl w:val="B4C8D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FC942D8"/>
    <w:multiLevelType w:val="hybridMultilevel"/>
    <w:tmpl w:val="25B8664A"/>
    <w:lvl w:ilvl="0" w:tplc="A25C1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0771D0"/>
    <w:multiLevelType w:val="hybridMultilevel"/>
    <w:tmpl w:val="FD9603FA"/>
    <w:lvl w:ilvl="0" w:tplc="94B2F2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6D3D22"/>
    <w:multiLevelType w:val="hybridMultilevel"/>
    <w:tmpl w:val="70EC7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88710A"/>
    <w:multiLevelType w:val="hybridMultilevel"/>
    <w:tmpl w:val="E46471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3CD1710"/>
    <w:multiLevelType w:val="hybridMultilevel"/>
    <w:tmpl w:val="037CE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C35879"/>
    <w:multiLevelType w:val="hybridMultilevel"/>
    <w:tmpl w:val="E3909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90CA9"/>
    <w:multiLevelType w:val="hybridMultilevel"/>
    <w:tmpl w:val="C07E4A3E"/>
    <w:lvl w:ilvl="0" w:tplc="04190009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1">
    <w:nsid w:val="60805289"/>
    <w:multiLevelType w:val="hybridMultilevel"/>
    <w:tmpl w:val="1AA0B606"/>
    <w:lvl w:ilvl="0" w:tplc="A25C1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123FE"/>
    <w:multiLevelType w:val="hybridMultilevel"/>
    <w:tmpl w:val="EEF6D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03262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DD3E00"/>
    <w:multiLevelType w:val="hybridMultilevel"/>
    <w:tmpl w:val="73D097BE"/>
    <w:lvl w:ilvl="0" w:tplc="D436C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7">
    <w:nsid w:val="70F77917"/>
    <w:multiLevelType w:val="hybridMultilevel"/>
    <w:tmpl w:val="70EC7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A265FFD"/>
    <w:multiLevelType w:val="hybridMultilevel"/>
    <w:tmpl w:val="52001DE2"/>
    <w:lvl w:ilvl="0" w:tplc="04190009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7"/>
  </w:num>
  <w:num w:numId="4">
    <w:abstractNumId w:val="12"/>
  </w:num>
  <w:num w:numId="5">
    <w:abstractNumId w:val="6"/>
  </w:num>
  <w:num w:numId="6">
    <w:abstractNumId w:val="26"/>
  </w:num>
  <w:num w:numId="7">
    <w:abstractNumId w:val="1"/>
  </w:num>
  <w:num w:numId="8">
    <w:abstractNumId w:val="30"/>
  </w:num>
  <w:num w:numId="9">
    <w:abstractNumId w:val="10"/>
  </w:num>
  <w:num w:numId="10">
    <w:abstractNumId w:val="24"/>
  </w:num>
  <w:num w:numId="11">
    <w:abstractNumId w:val="13"/>
  </w:num>
  <w:num w:numId="12">
    <w:abstractNumId w:val="11"/>
  </w:num>
  <w:num w:numId="13">
    <w:abstractNumId w:val="21"/>
  </w:num>
  <w:num w:numId="14">
    <w:abstractNumId w:val="3"/>
  </w:num>
  <w:num w:numId="15">
    <w:abstractNumId w:val="14"/>
  </w:num>
  <w:num w:numId="16">
    <w:abstractNumId w:val="16"/>
  </w:num>
  <w:num w:numId="17">
    <w:abstractNumId w:val="8"/>
  </w:num>
  <w:num w:numId="18">
    <w:abstractNumId w:val="9"/>
  </w:num>
  <w:num w:numId="19">
    <w:abstractNumId w:val="25"/>
  </w:num>
  <w:num w:numId="20">
    <w:abstractNumId w:val="27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9"/>
  </w:num>
  <w:num w:numId="26">
    <w:abstractNumId w:val="29"/>
  </w:num>
  <w:num w:numId="27">
    <w:abstractNumId w:val="0"/>
  </w:num>
  <w:num w:numId="28">
    <w:abstractNumId w:val="5"/>
  </w:num>
  <w:num w:numId="29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8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111DA"/>
    <w:rsid w:val="00002046"/>
    <w:rsid w:val="00004195"/>
    <w:rsid w:val="00024ADE"/>
    <w:rsid w:val="00033062"/>
    <w:rsid w:val="000342DD"/>
    <w:rsid w:val="00070324"/>
    <w:rsid w:val="000777F6"/>
    <w:rsid w:val="000914E9"/>
    <w:rsid w:val="000979F2"/>
    <w:rsid w:val="000A6559"/>
    <w:rsid w:val="000A67F2"/>
    <w:rsid w:val="000B12A3"/>
    <w:rsid w:val="000E3077"/>
    <w:rsid w:val="000E35E2"/>
    <w:rsid w:val="001040BB"/>
    <w:rsid w:val="001044D8"/>
    <w:rsid w:val="00120E4C"/>
    <w:rsid w:val="001213EB"/>
    <w:rsid w:val="00124390"/>
    <w:rsid w:val="00125FA2"/>
    <w:rsid w:val="001333F3"/>
    <w:rsid w:val="0014528D"/>
    <w:rsid w:val="00146C4D"/>
    <w:rsid w:val="00163582"/>
    <w:rsid w:val="00163D88"/>
    <w:rsid w:val="001646B3"/>
    <w:rsid w:val="00166FCD"/>
    <w:rsid w:val="00167041"/>
    <w:rsid w:val="001A0131"/>
    <w:rsid w:val="001A0676"/>
    <w:rsid w:val="001A3BF6"/>
    <w:rsid w:val="001A4DE5"/>
    <w:rsid w:val="001B3F35"/>
    <w:rsid w:val="001D576D"/>
    <w:rsid w:val="001D7A2D"/>
    <w:rsid w:val="001E3F0D"/>
    <w:rsid w:val="001F5664"/>
    <w:rsid w:val="002010F1"/>
    <w:rsid w:val="00202E95"/>
    <w:rsid w:val="00205F2E"/>
    <w:rsid w:val="0021422F"/>
    <w:rsid w:val="00214936"/>
    <w:rsid w:val="00221288"/>
    <w:rsid w:val="00226040"/>
    <w:rsid w:val="0023039C"/>
    <w:rsid w:val="00246475"/>
    <w:rsid w:val="00251BA1"/>
    <w:rsid w:val="00280E5B"/>
    <w:rsid w:val="002817E8"/>
    <w:rsid w:val="00295BAC"/>
    <w:rsid w:val="00297616"/>
    <w:rsid w:val="002A0DB3"/>
    <w:rsid w:val="002A5A35"/>
    <w:rsid w:val="002B273D"/>
    <w:rsid w:val="002C15EF"/>
    <w:rsid w:val="002D1543"/>
    <w:rsid w:val="002E783E"/>
    <w:rsid w:val="0031320C"/>
    <w:rsid w:val="00315C23"/>
    <w:rsid w:val="00337FB9"/>
    <w:rsid w:val="00340670"/>
    <w:rsid w:val="0034497D"/>
    <w:rsid w:val="003471DB"/>
    <w:rsid w:val="003522E9"/>
    <w:rsid w:val="003607BA"/>
    <w:rsid w:val="00361685"/>
    <w:rsid w:val="003618F5"/>
    <w:rsid w:val="00366E81"/>
    <w:rsid w:val="00370219"/>
    <w:rsid w:val="00380950"/>
    <w:rsid w:val="00380AC4"/>
    <w:rsid w:val="00383281"/>
    <w:rsid w:val="003902AF"/>
    <w:rsid w:val="003B3A4B"/>
    <w:rsid w:val="003C5E7B"/>
    <w:rsid w:val="003D0883"/>
    <w:rsid w:val="003D4E13"/>
    <w:rsid w:val="003F1688"/>
    <w:rsid w:val="003F35FA"/>
    <w:rsid w:val="00401895"/>
    <w:rsid w:val="00401B8E"/>
    <w:rsid w:val="00402119"/>
    <w:rsid w:val="00423CE0"/>
    <w:rsid w:val="0042757E"/>
    <w:rsid w:val="00443DA9"/>
    <w:rsid w:val="00450F27"/>
    <w:rsid w:val="004526F4"/>
    <w:rsid w:val="00460BBA"/>
    <w:rsid w:val="00467649"/>
    <w:rsid w:val="0048779D"/>
    <w:rsid w:val="004C64DB"/>
    <w:rsid w:val="004D0E33"/>
    <w:rsid w:val="004D4C4A"/>
    <w:rsid w:val="004D76E7"/>
    <w:rsid w:val="004E2BEA"/>
    <w:rsid w:val="00504D29"/>
    <w:rsid w:val="00517CAE"/>
    <w:rsid w:val="00524184"/>
    <w:rsid w:val="0053748F"/>
    <w:rsid w:val="00551BBD"/>
    <w:rsid w:val="00581FE5"/>
    <w:rsid w:val="005846DC"/>
    <w:rsid w:val="005C58BA"/>
    <w:rsid w:val="005D0E1A"/>
    <w:rsid w:val="005D1126"/>
    <w:rsid w:val="005D67F5"/>
    <w:rsid w:val="005D6CF2"/>
    <w:rsid w:val="005F18AA"/>
    <w:rsid w:val="005F7821"/>
    <w:rsid w:val="00606ADD"/>
    <w:rsid w:val="006111B9"/>
    <w:rsid w:val="0061192D"/>
    <w:rsid w:val="00622B74"/>
    <w:rsid w:val="00635D0F"/>
    <w:rsid w:val="00646000"/>
    <w:rsid w:val="00665750"/>
    <w:rsid w:val="006660C1"/>
    <w:rsid w:val="0067391F"/>
    <w:rsid w:val="00674772"/>
    <w:rsid w:val="00677F69"/>
    <w:rsid w:val="00682E6B"/>
    <w:rsid w:val="0068684E"/>
    <w:rsid w:val="006A0D44"/>
    <w:rsid w:val="006A5AEA"/>
    <w:rsid w:val="006A7F0D"/>
    <w:rsid w:val="006B507E"/>
    <w:rsid w:val="006B5870"/>
    <w:rsid w:val="006B6681"/>
    <w:rsid w:val="006E3706"/>
    <w:rsid w:val="006F3D56"/>
    <w:rsid w:val="00725243"/>
    <w:rsid w:val="00730EB1"/>
    <w:rsid w:val="00753066"/>
    <w:rsid w:val="00762F70"/>
    <w:rsid w:val="00765E46"/>
    <w:rsid w:val="007702F3"/>
    <w:rsid w:val="00775107"/>
    <w:rsid w:val="00782244"/>
    <w:rsid w:val="0078421E"/>
    <w:rsid w:val="00784494"/>
    <w:rsid w:val="0078644F"/>
    <w:rsid w:val="0079007A"/>
    <w:rsid w:val="00792758"/>
    <w:rsid w:val="007B6441"/>
    <w:rsid w:val="007F43D9"/>
    <w:rsid w:val="00802EFF"/>
    <w:rsid w:val="00817588"/>
    <w:rsid w:val="008310E9"/>
    <w:rsid w:val="00832E9E"/>
    <w:rsid w:val="00834F9C"/>
    <w:rsid w:val="008437F6"/>
    <w:rsid w:val="00845AD7"/>
    <w:rsid w:val="008531E6"/>
    <w:rsid w:val="00855DFA"/>
    <w:rsid w:val="00856983"/>
    <w:rsid w:val="00860430"/>
    <w:rsid w:val="00867DBA"/>
    <w:rsid w:val="00867EF9"/>
    <w:rsid w:val="008739D1"/>
    <w:rsid w:val="008778DF"/>
    <w:rsid w:val="00887393"/>
    <w:rsid w:val="00887EE8"/>
    <w:rsid w:val="00897232"/>
    <w:rsid w:val="008A0F53"/>
    <w:rsid w:val="008A2DF3"/>
    <w:rsid w:val="008B0E35"/>
    <w:rsid w:val="008B2795"/>
    <w:rsid w:val="008B75F7"/>
    <w:rsid w:val="008C3A6C"/>
    <w:rsid w:val="008C4BCB"/>
    <w:rsid w:val="008C5249"/>
    <w:rsid w:val="008F1C03"/>
    <w:rsid w:val="008F62D7"/>
    <w:rsid w:val="008F655E"/>
    <w:rsid w:val="00901104"/>
    <w:rsid w:val="00917C45"/>
    <w:rsid w:val="00922843"/>
    <w:rsid w:val="00933423"/>
    <w:rsid w:val="00954983"/>
    <w:rsid w:val="00963287"/>
    <w:rsid w:val="00972A22"/>
    <w:rsid w:val="00982590"/>
    <w:rsid w:val="0098798A"/>
    <w:rsid w:val="0099033B"/>
    <w:rsid w:val="0099185F"/>
    <w:rsid w:val="009A5BC3"/>
    <w:rsid w:val="009C19C3"/>
    <w:rsid w:val="009D4694"/>
    <w:rsid w:val="009E2B58"/>
    <w:rsid w:val="009E59F1"/>
    <w:rsid w:val="009E5AE2"/>
    <w:rsid w:val="009E5BC4"/>
    <w:rsid w:val="009F0386"/>
    <w:rsid w:val="009F3ED4"/>
    <w:rsid w:val="009F7AAD"/>
    <w:rsid w:val="00A01453"/>
    <w:rsid w:val="00A2594E"/>
    <w:rsid w:val="00A27B4B"/>
    <w:rsid w:val="00A32D4D"/>
    <w:rsid w:val="00A36222"/>
    <w:rsid w:val="00A3688F"/>
    <w:rsid w:val="00A45C7F"/>
    <w:rsid w:val="00A473BB"/>
    <w:rsid w:val="00A56E22"/>
    <w:rsid w:val="00A57D2E"/>
    <w:rsid w:val="00A6715E"/>
    <w:rsid w:val="00A75119"/>
    <w:rsid w:val="00A76011"/>
    <w:rsid w:val="00A76782"/>
    <w:rsid w:val="00A864C4"/>
    <w:rsid w:val="00A91EAD"/>
    <w:rsid w:val="00A94DE5"/>
    <w:rsid w:val="00AA66C4"/>
    <w:rsid w:val="00AA7AB2"/>
    <w:rsid w:val="00AB6C5E"/>
    <w:rsid w:val="00AC75C4"/>
    <w:rsid w:val="00AF0B9C"/>
    <w:rsid w:val="00AF27A2"/>
    <w:rsid w:val="00AF7E47"/>
    <w:rsid w:val="00B01217"/>
    <w:rsid w:val="00B13BC1"/>
    <w:rsid w:val="00B26BFC"/>
    <w:rsid w:val="00B31554"/>
    <w:rsid w:val="00B346B2"/>
    <w:rsid w:val="00B4514E"/>
    <w:rsid w:val="00B47B44"/>
    <w:rsid w:val="00B914F2"/>
    <w:rsid w:val="00BB12C2"/>
    <w:rsid w:val="00BB62DB"/>
    <w:rsid w:val="00BB6EC8"/>
    <w:rsid w:val="00BB7B16"/>
    <w:rsid w:val="00BE4090"/>
    <w:rsid w:val="00BE5C28"/>
    <w:rsid w:val="00BE767F"/>
    <w:rsid w:val="00BF246E"/>
    <w:rsid w:val="00BF61D8"/>
    <w:rsid w:val="00BF63C6"/>
    <w:rsid w:val="00C00C6D"/>
    <w:rsid w:val="00C047C9"/>
    <w:rsid w:val="00C319B2"/>
    <w:rsid w:val="00C31CA9"/>
    <w:rsid w:val="00C36585"/>
    <w:rsid w:val="00C47BE1"/>
    <w:rsid w:val="00C52F8F"/>
    <w:rsid w:val="00C65690"/>
    <w:rsid w:val="00C676F8"/>
    <w:rsid w:val="00C77D53"/>
    <w:rsid w:val="00C80E22"/>
    <w:rsid w:val="00C85F99"/>
    <w:rsid w:val="00C90CE9"/>
    <w:rsid w:val="00C910DC"/>
    <w:rsid w:val="00C95F57"/>
    <w:rsid w:val="00C9611A"/>
    <w:rsid w:val="00CA6B73"/>
    <w:rsid w:val="00CA6E90"/>
    <w:rsid w:val="00CB29DD"/>
    <w:rsid w:val="00CB6394"/>
    <w:rsid w:val="00CC2F0A"/>
    <w:rsid w:val="00CD4D3C"/>
    <w:rsid w:val="00D03983"/>
    <w:rsid w:val="00D111DA"/>
    <w:rsid w:val="00D2597C"/>
    <w:rsid w:val="00D51D07"/>
    <w:rsid w:val="00D55AC5"/>
    <w:rsid w:val="00D610A5"/>
    <w:rsid w:val="00D65947"/>
    <w:rsid w:val="00D95A65"/>
    <w:rsid w:val="00DA2F16"/>
    <w:rsid w:val="00DC0783"/>
    <w:rsid w:val="00DD3DDF"/>
    <w:rsid w:val="00DE0D15"/>
    <w:rsid w:val="00E13F5D"/>
    <w:rsid w:val="00E308DD"/>
    <w:rsid w:val="00E3675E"/>
    <w:rsid w:val="00E372D4"/>
    <w:rsid w:val="00E40F31"/>
    <w:rsid w:val="00E4236C"/>
    <w:rsid w:val="00E4603C"/>
    <w:rsid w:val="00E47C98"/>
    <w:rsid w:val="00E540AB"/>
    <w:rsid w:val="00E6318F"/>
    <w:rsid w:val="00E63F7F"/>
    <w:rsid w:val="00E65194"/>
    <w:rsid w:val="00E81E2A"/>
    <w:rsid w:val="00E931B3"/>
    <w:rsid w:val="00E95102"/>
    <w:rsid w:val="00E95836"/>
    <w:rsid w:val="00EA4C3B"/>
    <w:rsid w:val="00EB6A23"/>
    <w:rsid w:val="00EC04CE"/>
    <w:rsid w:val="00ED0F1E"/>
    <w:rsid w:val="00ED5C6E"/>
    <w:rsid w:val="00EE089A"/>
    <w:rsid w:val="00EE1A90"/>
    <w:rsid w:val="00F01313"/>
    <w:rsid w:val="00F04089"/>
    <w:rsid w:val="00F04568"/>
    <w:rsid w:val="00F517E6"/>
    <w:rsid w:val="00F52590"/>
    <w:rsid w:val="00F63A47"/>
    <w:rsid w:val="00F64714"/>
    <w:rsid w:val="00F65B83"/>
    <w:rsid w:val="00F7477D"/>
    <w:rsid w:val="00F74987"/>
    <w:rsid w:val="00F757C3"/>
    <w:rsid w:val="00F961FA"/>
    <w:rsid w:val="00FA3582"/>
    <w:rsid w:val="00FB2BB7"/>
    <w:rsid w:val="00FC72D3"/>
    <w:rsid w:val="00FD2B6D"/>
    <w:rsid w:val="00FE2262"/>
    <w:rsid w:val="00FE4064"/>
    <w:rsid w:val="00FF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9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887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uiPriority w:val="99"/>
    <w:qFormat/>
    <w:rsid w:val="000979F2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674772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D65947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Верхний колонтитул Знак"/>
    <w:link w:val="ad"/>
    <w:uiPriority w:val="99"/>
    <w:rsid w:val="00D65947"/>
    <w:rPr>
      <w:sz w:val="22"/>
      <w:szCs w:val="22"/>
      <w:lang w:eastAsia="en-US"/>
    </w:rPr>
  </w:style>
  <w:style w:type="paragraph" w:styleId="af">
    <w:name w:val="No Spacing"/>
    <w:uiPriority w:val="1"/>
    <w:qFormat/>
    <w:rsid w:val="00EE089A"/>
    <w:rPr>
      <w:sz w:val="22"/>
      <w:szCs w:val="22"/>
      <w:lang w:eastAsia="en-US"/>
    </w:rPr>
  </w:style>
  <w:style w:type="paragraph" w:customStyle="1" w:styleId="Default">
    <w:name w:val="Default"/>
    <w:rsid w:val="00CD4D3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0">
    <w:name w:val="Normal (Web)"/>
    <w:aliases w:val="Обычный (Web),Обычный (веб)1"/>
    <w:basedOn w:val="a"/>
    <w:uiPriority w:val="39"/>
    <w:qFormat/>
    <w:rsid w:val="009E59F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table" w:styleId="af1">
    <w:name w:val="Table Grid"/>
    <w:basedOn w:val="a1"/>
    <w:uiPriority w:val="39"/>
    <w:rsid w:val="00F65B8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1D576D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/>
    </w:rPr>
  </w:style>
  <w:style w:type="character" w:customStyle="1" w:styleId="af3">
    <w:name w:val="Основной текст с отступом Знак"/>
    <w:link w:val="af2"/>
    <w:rsid w:val="001D576D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link w:val="2"/>
    <w:uiPriority w:val="99"/>
    <w:rsid w:val="000979F2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f4">
    <w:name w:val="Emphasis"/>
    <w:uiPriority w:val="20"/>
    <w:qFormat/>
    <w:rsid w:val="000979F2"/>
    <w:rPr>
      <w:i/>
      <w:iCs/>
    </w:rPr>
  </w:style>
  <w:style w:type="character" w:customStyle="1" w:styleId="21">
    <w:name w:val="Основной текст (2) + Полужирный"/>
    <w:rsid w:val="000914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pple-converted-space">
    <w:name w:val="apple-converted-space"/>
    <w:rsid w:val="00954983"/>
  </w:style>
  <w:style w:type="character" w:customStyle="1" w:styleId="10">
    <w:name w:val="Заголовок 1 Знак"/>
    <w:link w:val="1"/>
    <w:uiPriority w:val="9"/>
    <w:rsid w:val="00887EE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5">
    <w:name w:val="TOC Heading"/>
    <w:basedOn w:val="1"/>
    <w:next w:val="a"/>
    <w:uiPriority w:val="39"/>
    <w:semiHidden/>
    <w:unhideWhenUsed/>
    <w:qFormat/>
    <w:rsid w:val="00887EE8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887EE8"/>
  </w:style>
  <w:style w:type="paragraph" w:styleId="22">
    <w:name w:val="toc 2"/>
    <w:basedOn w:val="a"/>
    <w:next w:val="a"/>
    <w:autoRedefine/>
    <w:uiPriority w:val="39"/>
    <w:unhideWhenUsed/>
    <w:rsid w:val="00887EE8"/>
    <w:pPr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znanium.com/bookread2.php?book=371141" TargetMode="External"/><Relationship Id="rId18" Type="http://schemas.openxmlformats.org/officeDocument/2006/relationships/hyperlink" Target="http://bourabai.ru/metrology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07669" TargetMode="External"/><Relationship Id="rId17" Type="http://schemas.openxmlformats.org/officeDocument/2006/relationships/hyperlink" Target="http://tomograph.faculty.ifmo.ru/papers/Metrology09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trob.ru/html/standartiz-metrology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5048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xumuk.ru/ss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znanium.com/bookread2.php?book=35689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AC1B0-157E-442D-83A1-EF548A9F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2935</Words>
  <Characters>16732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19628</CharactersWithSpaces>
  <SharedDoc>false</SharedDoc>
  <HLinks>
    <vt:vector size="78" baseType="variant">
      <vt:variant>
        <vt:i4>5505045</vt:i4>
      </vt:variant>
      <vt:variant>
        <vt:i4>51</vt:i4>
      </vt:variant>
      <vt:variant>
        <vt:i4>0</vt:i4>
      </vt:variant>
      <vt:variant>
        <vt:i4>5</vt:i4>
      </vt:variant>
      <vt:variant>
        <vt:lpwstr>http://www.xumuk.ru/ssm/</vt:lpwstr>
      </vt:variant>
      <vt:variant>
        <vt:lpwstr/>
      </vt:variant>
      <vt:variant>
        <vt:i4>458846</vt:i4>
      </vt:variant>
      <vt:variant>
        <vt:i4>48</vt:i4>
      </vt:variant>
      <vt:variant>
        <vt:i4>0</vt:i4>
      </vt:variant>
      <vt:variant>
        <vt:i4>5</vt:i4>
      </vt:variant>
      <vt:variant>
        <vt:lpwstr>http://bourabai.ru/metrology/</vt:lpwstr>
      </vt:variant>
      <vt:variant>
        <vt:lpwstr/>
      </vt:variant>
      <vt:variant>
        <vt:i4>2621537</vt:i4>
      </vt:variant>
      <vt:variant>
        <vt:i4>45</vt:i4>
      </vt:variant>
      <vt:variant>
        <vt:i4>0</vt:i4>
      </vt:variant>
      <vt:variant>
        <vt:i4>5</vt:i4>
      </vt:variant>
      <vt:variant>
        <vt:lpwstr>http://tomograph.faculty.ifmo.ru/papers/Metrology09.pdf</vt:lpwstr>
      </vt:variant>
      <vt:variant>
        <vt:lpwstr/>
      </vt:variant>
      <vt:variant>
        <vt:i4>3735653</vt:i4>
      </vt:variant>
      <vt:variant>
        <vt:i4>42</vt:i4>
      </vt:variant>
      <vt:variant>
        <vt:i4>0</vt:i4>
      </vt:variant>
      <vt:variant>
        <vt:i4>5</vt:i4>
      </vt:variant>
      <vt:variant>
        <vt:lpwstr>http://metrob.ru/html/standartiz-metrology/</vt:lpwstr>
      </vt:variant>
      <vt:variant>
        <vt:lpwstr/>
      </vt:variant>
      <vt:variant>
        <vt:i4>524317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1179734</vt:i4>
      </vt:variant>
      <vt:variant>
        <vt:i4>36</vt:i4>
      </vt:variant>
      <vt:variant>
        <vt:i4>0</vt:i4>
      </vt:variant>
      <vt:variant>
        <vt:i4>5</vt:i4>
      </vt:variant>
      <vt:variant>
        <vt:lpwstr>http://znanium.com/bookread2.php?book=356899</vt:lpwstr>
      </vt:variant>
      <vt:variant>
        <vt:lpwstr/>
      </vt:variant>
      <vt:variant>
        <vt:i4>1114204</vt:i4>
      </vt:variant>
      <vt:variant>
        <vt:i4>33</vt:i4>
      </vt:variant>
      <vt:variant>
        <vt:i4>0</vt:i4>
      </vt:variant>
      <vt:variant>
        <vt:i4>5</vt:i4>
      </vt:variant>
      <vt:variant>
        <vt:lpwstr>http://znanium.com/bookread2.php?book=371141</vt:lpwstr>
      </vt:variant>
      <vt:variant>
        <vt:lpwstr/>
      </vt:variant>
      <vt:variant>
        <vt:i4>1638495</vt:i4>
      </vt:variant>
      <vt:variant>
        <vt:i4>30</vt:i4>
      </vt:variant>
      <vt:variant>
        <vt:i4>0</vt:i4>
      </vt:variant>
      <vt:variant>
        <vt:i4>5</vt:i4>
      </vt:variant>
      <vt:variant>
        <vt:lpwstr>http://znanium.com/bookread2.php?book=407669</vt:lpwstr>
      </vt:variant>
      <vt:variant>
        <vt:lpwstr/>
      </vt:variant>
      <vt:variant>
        <vt:i4>2031707</vt:i4>
      </vt:variant>
      <vt:variant>
        <vt:i4>27</vt:i4>
      </vt:variant>
      <vt:variant>
        <vt:i4>0</vt:i4>
      </vt:variant>
      <vt:variant>
        <vt:i4>5</vt:i4>
      </vt:variant>
      <vt:variant>
        <vt:lpwstr>http://znanium.com/bookread2.php?book=504801</vt:lpwstr>
      </vt:variant>
      <vt:variant>
        <vt:lpwstr/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_Toc482887535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_Toc482887534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_Toc482887533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_Toc482887532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avdosieva</cp:lastModifiedBy>
  <cp:revision>2</cp:revision>
  <cp:lastPrinted>2017-05-19T07:03:00Z</cp:lastPrinted>
  <dcterms:created xsi:type="dcterms:W3CDTF">2019-12-26T10:35:00Z</dcterms:created>
  <dcterms:modified xsi:type="dcterms:W3CDTF">2019-12-26T10:35:00Z</dcterms:modified>
</cp:coreProperties>
</file>